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35" w:rsidRPr="00CE63E9" w:rsidRDefault="00AF7435" w:rsidP="00AF7435">
      <w:pPr>
        <w:rPr>
          <w:rFonts w:ascii="Times New Roman" w:hAnsi="Times New Roman"/>
          <w:b/>
          <w:sz w:val="40"/>
          <w:szCs w:val="40"/>
        </w:rPr>
      </w:pPr>
      <w:r>
        <w:rPr>
          <w:b/>
          <w:sz w:val="52"/>
          <w:szCs w:val="52"/>
        </w:rPr>
        <w:tab/>
      </w:r>
      <w:r w:rsidRPr="009F14EA">
        <w:rPr>
          <w:rFonts w:ascii="Times New Roman" w:hAnsi="Times New Roman"/>
          <w:b/>
          <w:sz w:val="52"/>
          <w:szCs w:val="52"/>
        </w:rPr>
        <w:tab/>
      </w:r>
      <w:r w:rsidRPr="009F14EA">
        <w:rPr>
          <w:rFonts w:ascii="Times New Roman" w:hAnsi="Times New Roman"/>
          <w:b/>
          <w:sz w:val="52"/>
          <w:szCs w:val="52"/>
        </w:rPr>
        <w:tab/>
      </w:r>
      <w:r w:rsidRPr="009F14EA">
        <w:rPr>
          <w:rFonts w:ascii="Times New Roman" w:hAnsi="Times New Roman"/>
          <w:b/>
          <w:sz w:val="52"/>
          <w:szCs w:val="52"/>
        </w:rPr>
        <w:tab/>
      </w:r>
      <w:r w:rsidRPr="009F14EA">
        <w:rPr>
          <w:rFonts w:ascii="Times New Roman" w:hAnsi="Times New Roman"/>
          <w:b/>
          <w:sz w:val="52"/>
          <w:szCs w:val="52"/>
        </w:rPr>
        <w:tab/>
      </w:r>
      <w:r w:rsidRPr="009F14EA">
        <w:rPr>
          <w:rFonts w:ascii="Times New Roman" w:hAnsi="Times New Roman"/>
          <w:b/>
          <w:sz w:val="52"/>
          <w:szCs w:val="52"/>
        </w:rPr>
        <w:tab/>
      </w:r>
      <w:r w:rsidRPr="009F14EA">
        <w:rPr>
          <w:rFonts w:ascii="Times New Roman" w:hAnsi="Times New Roman"/>
          <w:b/>
          <w:sz w:val="52"/>
          <w:szCs w:val="52"/>
        </w:rPr>
        <w:tab/>
      </w:r>
      <w:r w:rsidRPr="009F14EA">
        <w:rPr>
          <w:rFonts w:ascii="Times New Roman" w:hAnsi="Times New Roman"/>
          <w:b/>
          <w:sz w:val="52"/>
          <w:szCs w:val="52"/>
        </w:rPr>
        <w:tab/>
        <w:t xml:space="preserve">       </w:t>
      </w:r>
      <w:r w:rsidRPr="00CE63E9">
        <w:rPr>
          <w:rFonts w:ascii="Times New Roman" w:hAnsi="Times New Roman"/>
          <w:b/>
          <w:sz w:val="40"/>
          <w:szCs w:val="40"/>
        </w:rPr>
        <w:t xml:space="preserve">Bod č. </w:t>
      </w:r>
      <w:r w:rsidR="00EF422B">
        <w:rPr>
          <w:rFonts w:ascii="Times New Roman" w:hAnsi="Times New Roman"/>
          <w:b/>
          <w:sz w:val="40"/>
          <w:szCs w:val="40"/>
        </w:rPr>
        <w:t>9</w:t>
      </w:r>
      <w:bookmarkStart w:id="0" w:name="_GoBack"/>
      <w:bookmarkEnd w:id="0"/>
    </w:p>
    <w:p w:rsidR="00AF7435" w:rsidRPr="00CE63E9" w:rsidRDefault="00AF7435" w:rsidP="00AF7435">
      <w:pPr>
        <w:rPr>
          <w:rFonts w:ascii="Times New Roman" w:hAnsi="Times New Roman"/>
          <w:b/>
          <w:sz w:val="40"/>
          <w:szCs w:val="40"/>
        </w:rPr>
      </w:pPr>
      <w:r w:rsidRPr="00CE63E9">
        <w:rPr>
          <w:rFonts w:ascii="Times New Roman" w:hAnsi="Times New Roman"/>
          <w:b/>
          <w:sz w:val="40"/>
          <w:szCs w:val="40"/>
        </w:rPr>
        <w:t>Mestské zastupiteľstvo v Stupave</w:t>
      </w:r>
    </w:p>
    <w:p w:rsidR="00AF7435" w:rsidRPr="009F14EA" w:rsidRDefault="00AF7435" w:rsidP="00AF7435">
      <w:pPr>
        <w:rPr>
          <w:rFonts w:ascii="Times New Roman" w:hAnsi="Times New Roman"/>
        </w:rPr>
      </w:pPr>
      <w:r w:rsidRPr="009F14EA">
        <w:rPr>
          <w:rFonts w:ascii="Times New Roman" w:hAnsi="Times New Roman"/>
        </w:rPr>
        <w:t xml:space="preserve">Materiál na rokovanie  Mestského zastupiteľstva v Stupave </w:t>
      </w:r>
    </w:p>
    <w:p w:rsidR="00AF7435" w:rsidRPr="009F14EA" w:rsidRDefault="00AF7435" w:rsidP="00AF7435">
      <w:pPr>
        <w:rPr>
          <w:rFonts w:ascii="Times New Roman" w:hAnsi="Times New Roman"/>
        </w:rPr>
      </w:pPr>
      <w:r w:rsidRPr="009F14EA">
        <w:rPr>
          <w:rFonts w:ascii="Times New Roman" w:hAnsi="Times New Roman"/>
        </w:rPr>
        <w:t xml:space="preserve">dňa  </w:t>
      </w:r>
      <w:r w:rsidR="00AA651E">
        <w:rPr>
          <w:rFonts w:ascii="Times New Roman" w:hAnsi="Times New Roman"/>
        </w:rPr>
        <w:t>1</w:t>
      </w:r>
      <w:r w:rsidR="00BA7A9C">
        <w:rPr>
          <w:rFonts w:ascii="Times New Roman" w:hAnsi="Times New Roman"/>
        </w:rPr>
        <w:t>8</w:t>
      </w:r>
      <w:r w:rsidRPr="009F14EA">
        <w:rPr>
          <w:rFonts w:ascii="Times New Roman" w:hAnsi="Times New Roman"/>
        </w:rPr>
        <w:t xml:space="preserve">. </w:t>
      </w:r>
      <w:r w:rsidR="00AA651E">
        <w:rPr>
          <w:rFonts w:ascii="Times New Roman" w:hAnsi="Times New Roman"/>
        </w:rPr>
        <w:t>mája</w:t>
      </w:r>
      <w:r w:rsidR="00637690">
        <w:rPr>
          <w:rFonts w:ascii="Times New Roman" w:hAnsi="Times New Roman"/>
        </w:rPr>
        <w:t xml:space="preserve"> 201</w:t>
      </w:r>
      <w:r w:rsidR="001F4B8A">
        <w:rPr>
          <w:rFonts w:ascii="Times New Roman" w:hAnsi="Times New Roman"/>
        </w:rPr>
        <w:t>7</w:t>
      </w:r>
    </w:p>
    <w:p w:rsidR="00AF7435" w:rsidRPr="004053D7" w:rsidRDefault="00AF7435" w:rsidP="00AF7435">
      <w:pPr>
        <w:rPr>
          <w:rFonts w:ascii="Arial" w:hAnsi="Arial" w:cs="Arial"/>
        </w:rPr>
      </w:pPr>
    </w:p>
    <w:p w:rsidR="00AF7435" w:rsidRPr="004053D7" w:rsidRDefault="00AF7435" w:rsidP="00AF7435">
      <w:pPr>
        <w:rPr>
          <w:rFonts w:ascii="Arial" w:hAnsi="Arial" w:cs="Arial"/>
        </w:rPr>
      </w:pPr>
    </w:p>
    <w:p w:rsidR="00AF7435" w:rsidRPr="004053D7" w:rsidRDefault="00AF7435" w:rsidP="00AF7435">
      <w:pPr>
        <w:rPr>
          <w:rFonts w:ascii="Arial" w:hAnsi="Arial" w:cs="Arial"/>
        </w:rPr>
      </w:pPr>
    </w:p>
    <w:p w:rsidR="00637690" w:rsidRDefault="00C55884" w:rsidP="00AF7435">
      <w:pPr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Správa </w:t>
      </w:r>
      <w:r w:rsidR="003566EE">
        <w:rPr>
          <w:rFonts w:ascii="Times New Roman" w:hAnsi="Times New Roman"/>
          <w:b/>
          <w:sz w:val="32"/>
          <w:szCs w:val="28"/>
        </w:rPr>
        <w:t>o činnosti MsP od 01</w:t>
      </w:r>
      <w:r w:rsidR="00F90E49">
        <w:rPr>
          <w:rFonts w:ascii="Times New Roman" w:hAnsi="Times New Roman"/>
          <w:b/>
          <w:sz w:val="32"/>
          <w:szCs w:val="28"/>
        </w:rPr>
        <w:t>.</w:t>
      </w:r>
      <w:r w:rsidR="00637690">
        <w:rPr>
          <w:rFonts w:ascii="Times New Roman" w:hAnsi="Times New Roman"/>
          <w:b/>
          <w:sz w:val="32"/>
          <w:szCs w:val="28"/>
        </w:rPr>
        <w:t>0</w:t>
      </w:r>
      <w:r w:rsidR="00B13C7B">
        <w:rPr>
          <w:rFonts w:ascii="Times New Roman" w:hAnsi="Times New Roman"/>
          <w:b/>
          <w:sz w:val="32"/>
          <w:szCs w:val="28"/>
        </w:rPr>
        <w:t>1</w:t>
      </w:r>
      <w:r w:rsidR="008478D8">
        <w:rPr>
          <w:rFonts w:ascii="Times New Roman" w:hAnsi="Times New Roman"/>
          <w:b/>
          <w:sz w:val="32"/>
          <w:szCs w:val="28"/>
        </w:rPr>
        <w:t>.201</w:t>
      </w:r>
      <w:r w:rsidR="001F4B8A">
        <w:rPr>
          <w:rFonts w:ascii="Times New Roman" w:hAnsi="Times New Roman"/>
          <w:b/>
          <w:sz w:val="32"/>
          <w:szCs w:val="28"/>
        </w:rPr>
        <w:t>7</w:t>
      </w:r>
      <w:r w:rsidR="008478D8">
        <w:rPr>
          <w:rFonts w:ascii="Times New Roman" w:hAnsi="Times New Roman"/>
          <w:b/>
          <w:sz w:val="32"/>
          <w:szCs w:val="28"/>
        </w:rPr>
        <w:t xml:space="preserve"> do </w:t>
      </w:r>
      <w:r w:rsidR="001A68C6">
        <w:rPr>
          <w:rFonts w:ascii="Times New Roman" w:hAnsi="Times New Roman"/>
          <w:b/>
          <w:sz w:val="32"/>
          <w:szCs w:val="28"/>
        </w:rPr>
        <w:t>31</w:t>
      </w:r>
      <w:r w:rsidR="00F90E49">
        <w:rPr>
          <w:rFonts w:ascii="Times New Roman" w:hAnsi="Times New Roman"/>
          <w:b/>
          <w:sz w:val="32"/>
          <w:szCs w:val="28"/>
        </w:rPr>
        <w:t>.</w:t>
      </w:r>
      <w:r w:rsidR="00637690">
        <w:rPr>
          <w:rFonts w:ascii="Times New Roman" w:hAnsi="Times New Roman"/>
          <w:b/>
          <w:sz w:val="32"/>
          <w:szCs w:val="28"/>
        </w:rPr>
        <w:t>0</w:t>
      </w:r>
      <w:r w:rsidR="00B13C7B">
        <w:rPr>
          <w:rFonts w:ascii="Times New Roman" w:hAnsi="Times New Roman"/>
          <w:b/>
          <w:sz w:val="32"/>
          <w:szCs w:val="28"/>
        </w:rPr>
        <w:t>3</w:t>
      </w:r>
      <w:r w:rsidR="00637690">
        <w:rPr>
          <w:rFonts w:ascii="Times New Roman" w:hAnsi="Times New Roman"/>
          <w:b/>
          <w:sz w:val="32"/>
          <w:szCs w:val="28"/>
        </w:rPr>
        <w:t>.201</w:t>
      </w:r>
      <w:r w:rsidR="001F4B8A">
        <w:rPr>
          <w:rFonts w:ascii="Times New Roman" w:hAnsi="Times New Roman"/>
          <w:b/>
          <w:sz w:val="32"/>
          <w:szCs w:val="28"/>
        </w:rPr>
        <w:t>7</w:t>
      </w:r>
      <w:r w:rsidR="00E442DB">
        <w:rPr>
          <w:rFonts w:ascii="Times New Roman" w:hAnsi="Times New Roman"/>
          <w:b/>
          <w:sz w:val="32"/>
          <w:szCs w:val="28"/>
        </w:rPr>
        <w:t xml:space="preserve"> a informácia o činností MsP za rok 201</w:t>
      </w:r>
      <w:r w:rsidR="001F4B8A">
        <w:rPr>
          <w:rFonts w:ascii="Times New Roman" w:hAnsi="Times New Roman"/>
          <w:b/>
          <w:sz w:val="32"/>
          <w:szCs w:val="28"/>
        </w:rPr>
        <w:t>6</w:t>
      </w:r>
    </w:p>
    <w:p w:rsidR="00AF7435" w:rsidRDefault="00AF7435" w:rsidP="00AF7435">
      <w:pPr>
        <w:rPr>
          <w:rFonts w:ascii="Times New Roman" w:hAnsi="Times New Roman"/>
          <w:b/>
          <w:sz w:val="24"/>
          <w:szCs w:val="24"/>
        </w:rPr>
      </w:pPr>
    </w:p>
    <w:p w:rsidR="00C55884" w:rsidRDefault="00C55884" w:rsidP="00AF7435">
      <w:pPr>
        <w:rPr>
          <w:rFonts w:ascii="Times New Roman" w:hAnsi="Times New Roman"/>
          <w:b/>
          <w:sz w:val="24"/>
          <w:szCs w:val="24"/>
        </w:rPr>
      </w:pPr>
    </w:p>
    <w:p w:rsidR="00AF7435" w:rsidRDefault="00AF7435" w:rsidP="00AF7435">
      <w:pPr>
        <w:rPr>
          <w:rFonts w:ascii="Times New Roman" w:hAnsi="Times New Roman"/>
          <w:b/>
          <w:sz w:val="24"/>
          <w:szCs w:val="24"/>
        </w:rPr>
      </w:pPr>
      <w:r w:rsidRPr="009F14EA">
        <w:rPr>
          <w:rFonts w:ascii="Times New Roman" w:hAnsi="Times New Roman"/>
          <w:b/>
          <w:sz w:val="24"/>
          <w:szCs w:val="24"/>
        </w:rPr>
        <w:t>Materiál obsahuje: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91E2C">
        <w:rPr>
          <w:rFonts w:ascii="Times New Roman" w:hAnsi="Times New Roman"/>
          <w:b/>
          <w:sz w:val="24"/>
          <w:szCs w:val="24"/>
        </w:rPr>
        <w:t xml:space="preserve"> </w:t>
      </w:r>
      <w:r w:rsidR="00F90E49">
        <w:rPr>
          <w:rFonts w:ascii="Times New Roman" w:hAnsi="Times New Roman"/>
          <w:sz w:val="24"/>
          <w:szCs w:val="24"/>
        </w:rPr>
        <w:t xml:space="preserve">Správu o činnosti MsP od </w:t>
      </w:r>
      <w:r w:rsidR="003566EE">
        <w:rPr>
          <w:rFonts w:ascii="Times New Roman" w:hAnsi="Times New Roman"/>
          <w:sz w:val="24"/>
          <w:szCs w:val="24"/>
        </w:rPr>
        <w:t>01</w:t>
      </w:r>
      <w:r w:rsidR="00F90E49">
        <w:rPr>
          <w:rFonts w:ascii="Times New Roman" w:hAnsi="Times New Roman"/>
          <w:sz w:val="24"/>
          <w:szCs w:val="24"/>
        </w:rPr>
        <w:t>.</w:t>
      </w:r>
      <w:r w:rsidR="008478D8">
        <w:rPr>
          <w:rFonts w:ascii="Times New Roman" w:hAnsi="Times New Roman"/>
          <w:sz w:val="24"/>
          <w:szCs w:val="24"/>
        </w:rPr>
        <w:t>0</w:t>
      </w:r>
      <w:r w:rsidR="00B13C7B">
        <w:rPr>
          <w:rFonts w:ascii="Times New Roman" w:hAnsi="Times New Roman"/>
          <w:sz w:val="24"/>
          <w:szCs w:val="24"/>
        </w:rPr>
        <w:t>1</w:t>
      </w:r>
      <w:r w:rsidR="00637690">
        <w:rPr>
          <w:rFonts w:ascii="Times New Roman" w:hAnsi="Times New Roman"/>
          <w:sz w:val="24"/>
          <w:szCs w:val="24"/>
        </w:rPr>
        <w:t>.201</w:t>
      </w:r>
      <w:r w:rsidR="001F4B8A">
        <w:rPr>
          <w:rFonts w:ascii="Times New Roman" w:hAnsi="Times New Roman"/>
          <w:sz w:val="24"/>
          <w:szCs w:val="24"/>
        </w:rPr>
        <w:t>7</w:t>
      </w:r>
      <w:r w:rsidR="00637690">
        <w:rPr>
          <w:rFonts w:ascii="Times New Roman" w:hAnsi="Times New Roman"/>
          <w:sz w:val="24"/>
          <w:szCs w:val="24"/>
        </w:rPr>
        <w:t xml:space="preserve"> do </w:t>
      </w:r>
      <w:r w:rsidR="001A68C6">
        <w:rPr>
          <w:rFonts w:ascii="Times New Roman" w:hAnsi="Times New Roman"/>
          <w:sz w:val="24"/>
          <w:szCs w:val="24"/>
        </w:rPr>
        <w:t>31.</w:t>
      </w:r>
      <w:r w:rsidR="008478D8">
        <w:rPr>
          <w:rFonts w:ascii="Times New Roman" w:hAnsi="Times New Roman"/>
          <w:sz w:val="24"/>
          <w:szCs w:val="24"/>
        </w:rPr>
        <w:t>0</w:t>
      </w:r>
      <w:r w:rsidR="00B13C7B">
        <w:rPr>
          <w:rFonts w:ascii="Times New Roman" w:hAnsi="Times New Roman"/>
          <w:sz w:val="24"/>
          <w:szCs w:val="24"/>
        </w:rPr>
        <w:t>3</w:t>
      </w:r>
      <w:r w:rsidR="00637690">
        <w:rPr>
          <w:rFonts w:ascii="Times New Roman" w:hAnsi="Times New Roman"/>
          <w:sz w:val="24"/>
          <w:szCs w:val="24"/>
        </w:rPr>
        <w:t>.201</w:t>
      </w:r>
      <w:r w:rsidR="001F4B8A">
        <w:rPr>
          <w:rFonts w:ascii="Times New Roman" w:hAnsi="Times New Roman"/>
          <w:sz w:val="24"/>
          <w:szCs w:val="24"/>
        </w:rPr>
        <w:t>7</w:t>
      </w:r>
      <w:r w:rsidR="001A68C6">
        <w:rPr>
          <w:rFonts w:ascii="Times New Roman" w:hAnsi="Times New Roman"/>
          <w:sz w:val="24"/>
          <w:szCs w:val="24"/>
        </w:rPr>
        <w:t xml:space="preserve"> </w:t>
      </w:r>
      <w:r w:rsidR="00E442DB">
        <w:rPr>
          <w:rFonts w:ascii="Times New Roman" w:hAnsi="Times New Roman"/>
          <w:sz w:val="24"/>
          <w:szCs w:val="24"/>
        </w:rPr>
        <w:t>a </w:t>
      </w:r>
      <w:r w:rsidR="00CE731C">
        <w:rPr>
          <w:rFonts w:ascii="Times New Roman" w:hAnsi="Times New Roman"/>
          <w:sz w:val="24"/>
          <w:szCs w:val="24"/>
        </w:rPr>
        <w:t>informáciu</w:t>
      </w:r>
      <w:r w:rsidR="00E442DB">
        <w:rPr>
          <w:rFonts w:ascii="Times New Roman" w:hAnsi="Times New Roman"/>
          <w:sz w:val="24"/>
          <w:szCs w:val="24"/>
        </w:rPr>
        <w:t xml:space="preserve"> o činnosti MsP za rok 201</w:t>
      </w:r>
      <w:r w:rsidR="001F4B8A">
        <w:rPr>
          <w:rFonts w:ascii="Times New Roman" w:hAnsi="Times New Roman"/>
          <w:sz w:val="24"/>
          <w:szCs w:val="24"/>
        </w:rPr>
        <w:t>6</w:t>
      </w:r>
    </w:p>
    <w:p w:rsidR="00AF7435" w:rsidRDefault="00AF7435" w:rsidP="00AF7435">
      <w:pPr>
        <w:rPr>
          <w:rFonts w:ascii="Times New Roman" w:hAnsi="Times New Roman"/>
          <w:b/>
          <w:sz w:val="24"/>
          <w:szCs w:val="24"/>
        </w:rPr>
      </w:pPr>
    </w:p>
    <w:p w:rsidR="00AF7435" w:rsidRDefault="00AF7435" w:rsidP="00AF7435">
      <w:pPr>
        <w:rPr>
          <w:rFonts w:ascii="Times New Roman" w:hAnsi="Times New Roman"/>
          <w:b/>
          <w:sz w:val="24"/>
          <w:szCs w:val="24"/>
        </w:rPr>
      </w:pPr>
    </w:p>
    <w:p w:rsidR="00AF7435" w:rsidRPr="009F14EA" w:rsidRDefault="00AF7435" w:rsidP="00AF7435">
      <w:pPr>
        <w:rPr>
          <w:rFonts w:ascii="Times New Roman" w:hAnsi="Times New Roman"/>
          <w:b/>
          <w:sz w:val="24"/>
          <w:szCs w:val="24"/>
        </w:rPr>
      </w:pPr>
    </w:p>
    <w:p w:rsidR="00AF7435" w:rsidRPr="009F14EA" w:rsidRDefault="00AF7435" w:rsidP="00AF7435">
      <w:pPr>
        <w:rPr>
          <w:rFonts w:ascii="Times New Roman" w:hAnsi="Times New Roman"/>
          <w:b/>
          <w:sz w:val="24"/>
          <w:szCs w:val="24"/>
        </w:rPr>
      </w:pPr>
    </w:p>
    <w:p w:rsidR="00AF7435" w:rsidRPr="009F14EA" w:rsidRDefault="00AF7435" w:rsidP="00AF7435">
      <w:pPr>
        <w:rPr>
          <w:rFonts w:ascii="Times New Roman" w:hAnsi="Times New Roman"/>
        </w:rPr>
      </w:pPr>
      <w:r w:rsidRPr="009F14EA">
        <w:rPr>
          <w:rFonts w:ascii="Times New Roman" w:hAnsi="Times New Roman"/>
          <w:b/>
          <w:sz w:val="24"/>
          <w:szCs w:val="24"/>
        </w:rPr>
        <w:t xml:space="preserve">Predkladá: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91E2C">
        <w:rPr>
          <w:rFonts w:ascii="Times New Roman" w:hAnsi="Times New Roman"/>
          <w:b/>
          <w:sz w:val="24"/>
          <w:szCs w:val="24"/>
        </w:rPr>
        <w:t xml:space="preserve"> </w:t>
      </w:r>
      <w:r w:rsidR="00B13C7B" w:rsidRPr="00B13C7B">
        <w:rPr>
          <w:rStyle w:val="Siln"/>
          <w:rFonts w:ascii="Times New Roman" w:hAnsi="Times New Roman"/>
          <w:b w:val="0"/>
        </w:rPr>
        <w:t>Ing. Mgr. art. Roman Maroš</w:t>
      </w:r>
      <w:r>
        <w:rPr>
          <w:rFonts w:ascii="Times New Roman" w:hAnsi="Times New Roman"/>
        </w:rPr>
        <w:t xml:space="preserve">, </w:t>
      </w:r>
      <w:r w:rsidR="00770DEF">
        <w:rPr>
          <w:rFonts w:ascii="Times New Roman" w:hAnsi="Times New Roman"/>
        </w:rPr>
        <w:t>primátor mesta</w:t>
      </w:r>
    </w:p>
    <w:p w:rsidR="00AF7435" w:rsidRPr="009F14EA" w:rsidRDefault="00AF7435" w:rsidP="00AF7435">
      <w:pPr>
        <w:rPr>
          <w:rFonts w:ascii="Times New Roman" w:hAnsi="Times New Roman"/>
          <w:b/>
          <w:sz w:val="32"/>
          <w:szCs w:val="28"/>
        </w:rPr>
      </w:pPr>
    </w:p>
    <w:p w:rsidR="00AF7435" w:rsidRPr="009F14EA" w:rsidRDefault="00AF7435" w:rsidP="00AF7435">
      <w:pPr>
        <w:rPr>
          <w:rFonts w:ascii="Times New Roman" w:hAnsi="Times New Roman"/>
          <w:sz w:val="24"/>
          <w:szCs w:val="24"/>
        </w:rPr>
      </w:pPr>
      <w:r w:rsidRPr="009F14EA">
        <w:rPr>
          <w:rFonts w:ascii="Times New Roman" w:hAnsi="Times New Roman"/>
          <w:b/>
          <w:sz w:val="24"/>
          <w:szCs w:val="24"/>
        </w:rPr>
        <w:t>Vypracoval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E0364C">
        <w:rPr>
          <w:rFonts w:ascii="Times New Roman" w:hAnsi="Times New Roman"/>
          <w:sz w:val="24"/>
          <w:szCs w:val="24"/>
        </w:rPr>
        <w:t>Milan Válek</w:t>
      </w:r>
      <w:r w:rsidR="00770DEF">
        <w:rPr>
          <w:rFonts w:ascii="Times New Roman" w:hAnsi="Times New Roman"/>
          <w:sz w:val="24"/>
          <w:szCs w:val="24"/>
        </w:rPr>
        <w:t xml:space="preserve">, </w:t>
      </w:r>
      <w:r w:rsidR="00770DEF" w:rsidRPr="00770DEF">
        <w:rPr>
          <w:rFonts w:ascii="Times New Roman" w:hAnsi="Times New Roman"/>
        </w:rPr>
        <w:t>náčelník MsP</w:t>
      </w:r>
    </w:p>
    <w:p w:rsidR="00AF7435" w:rsidRDefault="00AF7435" w:rsidP="00AF7435">
      <w:pPr>
        <w:rPr>
          <w:rFonts w:ascii="Arial" w:hAnsi="Arial" w:cs="Arial"/>
          <w:b/>
          <w:sz w:val="32"/>
          <w:szCs w:val="28"/>
        </w:rPr>
      </w:pPr>
    </w:p>
    <w:p w:rsidR="00AF7435" w:rsidRDefault="00AF7435" w:rsidP="00AF7435">
      <w:pPr>
        <w:rPr>
          <w:rFonts w:ascii="Arial" w:hAnsi="Arial" w:cs="Arial"/>
          <w:b/>
          <w:sz w:val="32"/>
          <w:szCs w:val="28"/>
        </w:rPr>
      </w:pPr>
    </w:p>
    <w:p w:rsidR="00AF7435" w:rsidRPr="009F14EA" w:rsidRDefault="00AF7435" w:rsidP="00AF7435">
      <w:pPr>
        <w:rPr>
          <w:rFonts w:ascii="Times New Roman" w:hAnsi="Times New Roman"/>
          <w:b/>
          <w:sz w:val="32"/>
          <w:szCs w:val="28"/>
        </w:rPr>
      </w:pPr>
      <w:r w:rsidRPr="009F14EA">
        <w:rPr>
          <w:rFonts w:ascii="Times New Roman" w:hAnsi="Times New Roman"/>
          <w:b/>
          <w:sz w:val="32"/>
          <w:szCs w:val="28"/>
        </w:rPr>
        <w:t>Návrh uznesenia:</w:t>
      </w:r>
    </w:p>
    <w:p w:rsidR="00AF7435" w:rsidRDefault="00AF7435" w:rsidP="00AF7435">
      <w:pPr>
        <w:rPr>
          <w:rFonts w:ascii="Times New Roman" w:hAnsi="Times New Roman"/>
          <w:b/>
          <w:sz w:val="24"/>
          <w:szCs w:val="24"/>
        </w:rPr>
      </w:pPr>
      <w:r w:rsidRPr="00A35346">
        <w:rPr>
          <w:rFonts w:ascii="Times New Roman" w:hAnsi="Times New Roman"/>
          <w:b/>
          <w:sz w:val="24"/>
          <w:szCs w:val="24"/>
        </w:rPr>
        <w:t xml:space="preserve">Mestské zastupiteľstvo </w:t>
      </w:r>
      <w:r w:rsidRPr="00A35346">
        <w:rPr>
          <w:rFonts w:ascii="Times New Roman" w:hAnsi="Times New Roman"/>
          <w:sz w:val="24"/>
          <w:szCs w:val="24"/>
        </w:rPr>
        <w:t xml:space="preserve">v Stupave                           </w:t>
      </w:r>
      <w:r>
        <w:rPr>
          <w:rFonts w:ascii="Times New Roman" w:hAnsi="Times New Roman"/>
          <w:b/>
          <w:sz w:val="24"/>
          <w:szCs w:val="24"/>
        </w:rPr>
        <w:t>berie na vedomie</w:t>
      </w:r>
    </w:p>
    <w:p w:rsidR="00B13C7B" w:rsidRDefault="00B13C7B" w:rsidP="00AF7435">
      <w:pPr>
        <w:rPr>
          <w:rFonts w:ascii="Times New Roman" w:hAnsi="Times New Roman"/>
          <w:sz w:val="24"/>
          <w:szCs w:val="24"/>
        </w:rPr>
      </w:pPr>
    </w:p>
    <w:p w:rsidR="001A68C6" w:rsidRDefault="00E442DB" w:rsidP="00AF7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Správu o činnosti MsP od 01.01.201</w:t>
      </w:r>
      <w:r w:rsidR="001F4B8A">
        <w:rPr>
          <w:rFonts w:ascii="Times New Roman" w:hAnsi="Times New Roman"/>
          <w:sz w:val="24"/>
          <w:szCs w:val="24"/>
        </w:rPr>
        <w:t>7 do 31.03.2017</w:t>
      </w:r>
      <w:r>
        <w:rPr>
          <w:rFonts w:ascii="Times New Roman" w:hAnsi="Times New Roman"/>
          <w:sz w:val="24"/>
          <w:szCs w:val="24"/>
        </w:rPr>
        <w:t xml:space="preserve"> a </w:t>
      </w:r>
      <w:r w:rsidR="00CE731C">
        <w:rPr>
          <w:rFonts w:ascii="Times New Roman" w:hAnsi="Times New Roman"/>
          <w:sz w:val="24"/>
          <w:szCs w:val="24"/>
        </w:rPr>
        <w:t>informáciu</w:t>
      </w:r>
      <w:r>
        <w:rPr>
          <w:rFonts w:ascii="Times New Roman" w:hAnsi="Times New Roman"/>
          <w:sz w:val="24"/>
          <w:szCs w:val="24"/>
        </w:rPr>
        <w:t xml:space="preserve"> o činnosti MsP za rok 201</w:t>
      </w:r>
      <w:r w:rsidR="001F4B8A">
        <w:rPr>
          <w:rFonts w:ascii="Times New Roman" w:hAnsi="Times New Roman"/>
          <w:sz w:val="24"/>
          <w:szCs w:val="24"/>
        </w:rPr>
        <w:t>6</w:t>
      </w:r>
    </w:p>
    <w:p w:rsidR="00C55884" w:rsidRDefault="00C55884" w:rsidP="00AF7435">
      <w:pPr>
        <w:rPr>
          <w:rFonts w:ascii="Times New Roman" w:hAnsi="Times New Roman"/>
          <w:sz w:val="24"/>
          <w:szCs w:val="24"/>
        </w:rPr>
      </w:pPr>
    </w:p>
    <w:p w:rsidR="00C55884" w:rsidRDefault="00C55884" w:rsidP="00AF7435">
      <w:pPr>
        <w:rPr>
          <w:rFonts w:ascii="Times New Roman" w:hAnsi="Times New Roman"/>
          <w:sz w:val="24"/>
          <w:szCs w:val="24"/>
        </w:rPr>
      </w:pPr>
    </w:p>
    <w:p w:rsidR="00AF7435" w:rsidRPr="00A35346" w:rsidRDefault="00AF7435" w:rsidP="00AF7435">
      <w:pPr>
        <w:rPr>
          <w:rFonts w:ascii="Times New Roman" w:hAnsi="Times New Roman"/>
          <w:b/>
          <w:sz w:val="24"/>
          <w:szCs w:val="24"/>
        </w:rPr>
      </w:pPr>
    </w:p>
    <w:p w:rsidR="001A68C6" w:rsidRDefault="001A68C6" w:rsidP="001A68C6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Správa o činnosti MsP od 01.01.201</w:t>
      </w:r>
      <w:r w:rsidR="001F4B8A">
        <w:rPr>
          <w:rFonts w:ascii="Times New Roman" w:hAnsi="Times New Roman"/>
          <w:b/>
          <w:sz w:val="32"/>
          <w:szCs w:val="28"/>
        </w:rPr>
        <w:t>7</w:t>
      </w:r>
      <w:r>
        <w:rPr>
          <w:rFonts w:ascii="Times New Roman" w:hAnsi="Times New Roman"/>
          <w:b/>
          <w:sz w:val="32"/>
          <w:szCs w:val="28"/>
        </w:rPr>
        <w:t xml:space="preserve"> do 31.03.201</w:t>
      </w:r>
      <w:r w:rsidR="001F4B8A">
        <w:rPr>
          <w:rFonts w:ascii="Times New Roman" w:hAnsi="Times New Roman"/>
          <w:b/>
          <w:sz w:val="32"/>
          <w:szCs w:val="28"/>
        </w:rPr>
        <w:t>7</w:t>
      </w:r>
    </w:p>
    <w:p w:rsidR="00A85651" w:rsidRDefault="00A85651" w:rsidP="00663D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448A9" w:rsidRDefault="00663D2E" w:rsidP="00663D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85651">
        <w:rPr>
          <w:rFonts w:ascii="Times New Roman" w:hAnsi="Times New Roman"/>
          <w:sz w:val="24"/>
          <w:szCs w:val="24"/>
        </w:rPr>
        <w:t>Príslušníci</w:t>
      </w:r>
      <w:r w:rsidR="009B525A">
        <w:rPr>
          <w:rFonts w:ascii="Times New Roman" w:hAnsi="Times New Roman"/>
          <w:sz w:val="24"/>
          <w:szCs w:val="24"/>
        </w:rPr>
        <w:t xml:space="preserve"> MsP</w:t>
      </w:r>
      <w:r w:rsidR="0021724D">
        <w:rPr>
          <w:rFonts w:ascii="Times New Roman" w:hAnsi="Times New Roman"/>
          <w:sz w:val="24"/>
          <w:szCs w:val="24"/>
        </w:rPr>
        <w:t xml:space="preserve"> Stupava </w:t>
      </w:r>
      <w:r w:rsidR="00A85651">
        <w:rPr>
          <w:rFonts w:ascii="Times New Roman" w:hAnsi="Times New Roman"/>
          <w:sz w:val="24"/>
          <w:szCs w:val="24"/>
        </w:rPr>
        <w:t xml:space="preserve"> a pracovníci kamerového s</w:t>
      </w:r>
      <w:r w:rsidR="00E55D87">
        <w:rPr>
          <w:rFonts w:ascii="Times New Roman" w:hAnsi="Times New Roman"/>
          <w:sz w:val="24"/>
          <w:szCs w:val="24"/>
        </w:rPr>
        <w:t xml:space="preserve">ystému, v hodnotenom období od </w:t>
      </w:r>
      <w:r w:rsidR="003566EE">
        <w:rPr>
          <w:rFonts w:ascii="Times New Roman" w:hAnsi="Times New Roman"/>
          <w:sz w:val="24"/>
          <w:szCs w:val="24"/>
        </w:rPr>
        <w:t>0</w:t>
      </w:r>
      <w:r w:rsidR="00E55D87">
        <w:rPr>
          <w:rFonts w:ascii="Times New Roman" w:hAnsi="Times New Roman"/>
          <w:sz w:val="24"/>
          <w:szCs w:val="24"/>
        </w:rPr>
        <w:t>1</w:t>
      </w:r>
      <w:r w:rsidR="00A85651">
        <w:rPr>
          <w:rFonts w:ascii="Times New Roman" w:hAnsi="Times New Roman"/>
          <w:sz w:val="24"/>
          <w:szCs w:val="24"/>
        </w:rPr>
        <w:t>.</w:t>
      </w:r>
      <w:r w:rsidR="00637690">
        <w:rPr>
          <w:rFonts w:ascii="Times New Roman" w:hAnsi="Times New Roman"/>
          <w:sz w:val="24"/>
          <w:szCs w:val="24"/>
        </w:rPr>
        <w:t>0</w:t>
      </w:r>
      <w:r w:rsidR="00B13C7B">
        <w:rPr>
          <w:rFonts w:ascii="Times New Roman" w:hAnsi="Times New Roman"/>
          <w:sz w:val="24"/>
          <w:szCs w:val="24"/>
        </w:rPr>
        <w:t>1.201</w:t>
      </w:r>
      <w:r w:rsidR="000C1325">
        <w:rPr>
          <w:rFonts w:ascii="Times New Roman" w:hAnsi="Times New Roman"/>
          <w:sz w:val="24"/>
          <w:szCs w:val="24"/>
        </w:rPr>
        <w:t>7</w:t>
      </w:r>
      <w:r w:rsidR="00A85651">
        <w:rPr>
          <w:rFonts w:ascii="Times New Roman" w:hAnsi="Times New Roman"/>
          <w:sz w:val="24"/>
          <w:szCs w:val="24"/>
        </w:rPr>
        <w:t xml:space="preserve"> do </w:t>
      </w:r>
      <w:r w:rsidR="001A68C6">
        <w:rPr>
          <w:rFonts w:ascii="Times New Roman" w:hAnsi="Times New Roman"/>
          <w:sz w:val="24"/>
          <w:szCs w:val="24"/>
        </w:rPr>
        <w:t>31</w:t>
      </w:r>
      <w:r w:rsidR="00637690">
        <w:rPr>
          <w:rFonts w:ascii="Times New Roman" w:hAnsi="Times New Roman"/>
          <w:sz w:val="24"/>
          <w:szCs w:val="24"/>
        </w:rPr>
        <w:t>.0</w:t>
      </w:r>
      <w:r w:rsidR="00B13C7B">
        <w:rPr>
          <w:rFonts w:ascii="Times New Roman" w:hAnsi="Times New Roman"/>
          <w:sz w:val="24"/>
          <w:szCs w:val="24"/>
        </w:rPr>
        <w:t>3</w:t>
      </w:r>
      <w:r w:rsidR="00637690">
        <w:rPr>
          <w:rFonts w:ascii="Times New Roman" w:hAnsi="Times New Roman"/>
          <w:sz w:val="24"/>
          <w:szCs w:val="24"/>
        </w:rPr>
        <w:t>.201</w:t>
      </w:r>
      <w:r w:rsidR="000C1325">
        <w:rPr>
          <w:rFonts w:ascii="Times New Roman" w:hAnsi="Times New Roman"/>
          <w:sz w:val="24"/>
          <w:szCs w:val="24"/>
        </w:rPr>
        <w:t>7</w:t>
      </w:r>
      <w:r w:rsidR="0019169D">
        <w:rPr>
          <w:rFonts w:ascii="Times New Roman" w:hAnsi="Times New Roman"/>
          <w:sz w:val="24"/>
          <w:szCs w:val="24"/>
        </w:rPr>
        <w:t xml:space="preserve"> </w:t>
      </w:r>
      <w:r w:rsidR="00A85651">
        <w:rPr>
          <w:rFonts w:ascii="Times New Roman" w:hAnsi="Times New Roman"/>
          <w:sz w:val="24"/>
          <w:szCs w:val="24"/>
        </w:rPr>
        <w:t xml:space="preserve"> </w:t>
      </w:r>
      <w:r w:rsidR="0019169D">
        <w:rPr>
          <w:rFonts w:ascii="Times New Roman" w:hAnsi="Times New Roman"/>
          <w:sz w:val="24"/>
          <w:szCs w:val="24"/>
        </w:rPr>
        <w:t>boli zaraď</w:t>
      </w:r>
      <w:r w:rsidR="009B525A">
        <w:rPr>
          <w:rFonts w:ascii="Times New Roman" w:hAnsi="Times New Roman"/>
          <w:sz w:val="24"/>
          <w:szCs w:val="24"/>
        </w:rPr>
        <w:t xml:space="preserve">ovaní do 12 hodinových </w:t>
      </w:r>
      <w:r w:rsidR="009B525A" w:rsidRPr="000C525A">
        <w:rPr>
          <w:rFonts w:ascii="Times New Roman" w:hAnsi="Times New Roman"/>
          <w:b/>
          <w:sz w:val="24"/>
          <w:szCs w:val="24"/>
        </w:rPr>
        <w:t xml:space="preserve">denných a nočných </w:t>
      </w:r>
      <w:r w:rsidR="009B525A" w:rsidRPr="000C525A">
        <w:rPr>
          <w:rFonts w:ascii="Times New Roman" w:hAnsi="Times New Roman"/>
          <w:sz w:val="24"/>
          <w:szCs w:val="24"/>
        </w:rPr>
        <w:t>zmien</w:t>
      </w:r>
      <w:r w:rsidR="009B525A">
        <w:rPr>
          <w:rFonts w:ascii="Times New Roman" w:hAnsi="Times New Roman"/>
          <w:sz w:val="24"/>
          <w:szCs w:val="24"/>
        </w:rPr>
        <w:t xml:space="preserve"> tak, aby bola zabezpečená </w:t>
      </w:r>
      <w:r w:rsidR="009B525A" w:rsidRPr="000C525A">
        <w:rPr>
          <w:rFonts w:ascii="Times New Roman" w:hAnsi="Times New Roman"/>
          <w:b/>
          <w:sz w:val="24"/>
          <w:szCs w:val="24"/>
        </w:rPr>
        <w:t>nepretržitá 24 hodinová služba</w:t>
      </w:r>
      <w:r w:rsidR="00A85651">
        <w:rPr>
          <w:rFonts w:ascii="Times New Roman" w:hAnsi="Times New Roman"/>
          <w:sz w:val="24"/>
          <w:szCs w:val="24"/>
        </w:rPr>
        <w:t xml:space="preserve">, ktorá plnila úlohy v zmysle </w:t>
      </w:r>
      <w:r w:rsidR="009A13AD">
        <w:rPr>
          <w:rFonts w:ascii="Times New Roman" w:hAnsi="Times New Roman"/>
          <w:sz w:val="24"/>
          <w:szCs w:val="24"/>
        </w:rPr>
        <w:t>Z</w:t>
      </w:r>
      <w:r w:rsidR="00A85651">
        <w:rPr>
          <w:rFonts w:ascii="Times New Roman" w:hAnsi="Times New Roman"/>
          <w:sz w:val="24"/>
          <w:szCs w:val="24"/>
        </w:rPr>
        <w:t xml:space="preserve">ákona </w:t>
      </w:r>
      <w:r w:rsidR="009A13AD">
        <w:rPr>
          <w:rFonts w:ascii="Times New Roman" w:hAnsi="Times New Roman"/>
          <w:sz w:val="24"/>
          <w:szCs w:val="24"/>
        </w:rPr>
        <w:t xml:space="preserve">č.564/1991 Zb. </w:t>
      </w:r>
      <w:r w:rsidR="00A85651">
        <w:rPr>
          <w:rFonts w:ascii="Times New Roman" w:hAnsi="Times New Roman"/>
          <w:sz w:val="24"/>
          <w:szCs w:val="24"/>
        </w:rPr>
        <w:t>o obecnej polícii, nariadení primátora mesta a nariadení náčelníka  a zástupcu náčelníka MsP.</w:t>
      </w:r>
    </w:p>
    <w:p w:rsidR="004C653E" w:rsidRDefault="00C55A93" w:rsidP="0050786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Príslušníci </w:t>
      </w:r>
      <w:r w:rsidR="001D6FEB">
        <w:rPr>
          <w:rFonts w:ascii="Times New Roman" w:hAnsi="Times New Roman"/>
          <w:sz w:val="24"/>
          <w:szCs w:val="24"/>
        </w:rPr>
        <w:t>MsP Stupava vykonal</w:t>
      </w:r>
      <w:r>
        <w:rPr>
          <w:rFonts w:ascii="Times New Roman" w:hAnsi="Times New Roman"/>
          <w:sz w:val="24"/>
          <w:szCs w:val="24"/>
        </w:rPr>
        <w:t>i</w:t>
      </w:r>
      <w:r w:rsidR="002723CC">
        <w:rPr>
          <w:rFonts w:ascii="Times New Roman" w:hAnsi="Times New Roman"/>
          <w:sz w:val="24"/>
          <w:szCs w:val="24"/>
        </w:rPr>
        <w:t xml:space="preserve"> v hodnotenom období </w:t>
      </w:r>
      <w:r w:rsidR="001D6FEB">
        <w:rPr>
          <w:rFonts w:ascii="Times New Roman" w:hAnsi="Times New Roman"/>
          <w:sz w:val="24"/>
          <w:szCs w:val="24"/>
        </w:rPr>
        <w:t xml:space="preserve">celkom </w:t>
      </w:r>
      <w:r w:rsidR="000C1325">
        <w:rPr>
          <w:rFonts w:ascii="Times New Roman" w:hAnsi="Times New Roman"/>
          <w:b/>
          <w:sz w:val="24"/>
          <w:szCs w:val="24"/>
        </w:rPr>
        <w:t>235</w:t>
      </w:r>
      <w:r w:rsidR="002723CC">
        <w:rPr>
          <w:rFonts w:ascii="Times New Roman" w:hAnsi="Times New Roman"/>
          <w:b/>
          <w:sz w:val="24"/>
          <w:szCs w:val="24"/>
        </w:rPr>
        <w:t xml:space="preserve"> </w:t>
      </w:r>
      <w:r w:rsidR="001A68C6">
        <w:rPr>
          <w:rFonts w:ascii="Times New Roman" w:hAnsi="Times New Roman"/>
          <w:sz w:val="24"/>
          <w:szCs w:val="24"/>
        </w:rPr>
        <w:t>hliadok a </w:t>
      </w:r>
      <w:r w:rsidR="000C1325">
        <w:rPr>
          <w:rFonts w:ascii="Times New Roman" w:hAnsi="Times New Roman"/>
          <w:b/>
          <w:sz w:val="24"/>
          <w:szCs w:val="24"/>
        </w:rPr>
        <w:t>18</w:t>
      </w:r>
      <w:r w:rsidR="001A68C6">
        <w:rPr>
          <w:rFonts w:ascii="Times New Roman" w:hAnsi="Times New Roman"/>
          <w:sz w:val="24"/>
          <w:szCs w:val="24"/>
        </w:rPr>
        <w:t xml:space="preserve"> mimoriadnych preventívnych akcií, </w:t>
      </w:r>
      <w:r w:rsidR="001D6F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počas ktorých doriešili </w:t>
      </w:r>
      <w:r w:rsidR="00B47901" w:rsidRPr="00B47901">
        <w:rPr>
          <w:rFonts w:ascii="Times New Roman" w:hAnsi="Times New Roman"/>
          <w:sz w:val="24"/>
          <w:szCs w:val="24"/>
        </w:rPr>
        <w:t>celkom</w:t>
      </w:r>
      <w:r w:rsidR="00E55D87">
        <w:rPr>
          <w:rFonts w:ascii="Times New Roman" w:hAnsi="Times New Roman"/>
          <w:b/>
          <w:sz w:val="24"/>
          <w:szCs w:val="24"/>
        </w:rPr>
        <w:t xml:space="preserve">    </w:t>
      </w:r>
      <w:r w:rsidR="000C1325">
        <w:rPr>
          <w:rFonts w:ascii="Times New Roman" w:hAnsi="Times New Roman"/>
          <w:b/>
          <w:sz w:val="24"/>
          <w:szCs w:val="24"/>
        </w:rPr>
        <w:t>507</w:t>
      </w:r>
      <w:r w:rsidR="00E55D87">
        <w:rPr>
          <w:rFonts w:ascii="Times New Roman" w:hAnsi="Times New Roman"/>
          <w:b/>
          <w:sz w:val="24"/>
          <w:szCs w:val="24"/>
        </w:rPr>
        <w:t xml:space="preserve"> </w:t>
      </w:r>
      <w:r w:rsidR="00B4790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priestupkov</w:t>
      </w:r>
      <w:r w:rsidR="00217148">
        <w:rPr>
          <w:rFonts w:ascii="Times New Roman" w:hAnsi="Times New Roman"/>
          <w:sz w:val="24"/>
          <w:szCs w:val="24"/>
        </w:rPr>
        <w:t xml:space="preserve">. </w:t>
      </w:r>
      <w:r w:rsidR="00B47901">
        <w:rPr>
          <w:rFonts w:ascii="Times New Roman" w:hAnsi="Times New Roman"/>
          <w:sz w:val="24"/>
          <w:szCs w:val="24"/>
        </w:rPr>
        <w:t xml:space="preserve">Z tohto počtu vyriešili v blokovom konaní  </w:t>
      </w:r>
      <w:r w:rsidR="00597903">
        <w:rPr>
          <w:rFonts w:ascii="Times New Roman" w:hAnsi="Times New Roman"/>
          <w:b/>
          <w:sz w:val="24"/>
          <w:szCs w:val="24"/>
        </w:rPr>
        <w:t>2</w:t>
      </w:r>
      <w:r w:rsidR="000F6976">
        <w:rPr>
          <w:rFonts w:ascii="Times New Roman" w:hAnsi="Times New Roman"/>
          <w:b/>
          <w:sz w:val="24"/>
          <w:szCs w:val="24"/>
        </w:rPr>
        <w:t>37</w:t>
      </w:r>
      <w:r w:rsidR="009E65D0" w:rsidRPr="009E65D0">
        <w:rPr>
          <w:rFonts w:ascii="Times New Roman" w:hAnsi="Times New Roman"/>
          <w:b/>
          <w:sz w:val="24"/>
          <w:szCs w:val="24"/>
        </w:rPr>
        <w:t xml:space="preserve"> </w:t>
      </w:r>
      <w:r w:rsidR="00B47901">
        <w:rPr>
          <w:rFonts w:ascii="Times New Roman" w:hAnsi="Times New Roman"/>
          <w:sz w:val="24"/>
          <w:szCs w:val="24"/>
        </w:rPr>
        <w:t>priestupkov</w:t>
      </w:r>
      <w:r>
        <w:rPr>
          <w:rFonts w:ascii="Times New Roman" w:hAnsi="Times New Roman"/>
          <w:sz w:val="24"/>
          <w:szCs w:val="24"/>
        </w:rPr>
        <w:t xml:space="preserve"> v celkovej hodnote </w:t>
      </w:r>
      <w:r w:rsidR="000F6976">
        <w:rPr>
          <w:rFonts w:ascii="Times New Roman" w:hAnsi="Times New Roman"/>
          <w:b/>
          <w:sz w:val="24"/>
          <w:szCs w:val="24"/>
        </w:rPr>
        <w:t>4990</w:t>
      </w:r>
      <w:r w:rsidRPr="007B3C03">
        <w:rPr>
          <w:rFonts w:ascii="Times New Roman" w:hAnsi="Times New Roman"/>
          <w:b/>
          <w:sz w:val="24"/>
          <w:szCs w:val="24"/>
        </w:rPr>
        <w:t>,- €,</w:t>
      </w:r>
      <w:r w:rsidR="00356524">
        <w:rPr>
          <w:rFonts w:ascii="Times New Roman" w:hAnsi="Times New Roman"/>
          <w:sz w:val="24"/>
          <w:szCs w:val="24"/>
        </w:rPr>
        <w:t xml:space="preserve"> Napomenutím vyriešili</w:t>
      </w:r>
      <w:r w:rsidR="002723CC">
        <w:rPr>
          <w:rFonts w:ascii="Times New Roman" w:hAnsi="Times New Roman"/>
          <w:sz w:val="24"/>
          <w:szCs w:val="24"/>
        </w:rPr>
        <w:t xml:space="preserve"> </w:t>
      </w:r>
      <w:r w:rsidR="00217148">
        <w:rPr>
          <w:rFonts w:ascii="Times New Roman" w:hAnsi="Times New Roman"/>
          <w:b/>
          <w:sz w:val="24"/>
          <w:szCs w:val="24"/>
        </w:rPr>
        <w:t xml:space="preserve"> </w:t>
      </w:r>
      <w:r w:rsidR="000F6976">
        <w:rPr>
          <w:rFonts w:ascii="Times New Roman" w:hAnsi="Times New Roman"/>
          <w:b/>
          <w:sz w:val="24"/>
          <w:szCs w:val="24"/>
        </w:rPr>
        <w:t>267</w:t>
      </w:r>
      <w:r w:rsidR="00217148">
        <w:rPr>
          <w:rFonts w:ascii="Times New Roman" w:hAnsi="Times New Roman"/>
          <w:b/>
          <w:sz w:val="24"/>
          <w:szCs w:val="24"/>
        </w:rPr>
        <w:t xml:space="preserve"> </w:t>
      </w:r>
      <w:r w:rsidR="00356524">
        <w:rPr>
          <w:rFonts w:ascii="Times New Roman" w:hAnsi="Times New Roman"/>
          <w:b/>
          <w:sz w:val="24"/>
          <w:szCs w:val="24"/>
        </w:rPr>
        <w:t xml:space="preserve"> </w:t>
      </w:r>
      <w:r w:rsidR="00356524" w:rsidRPr="00356524">
        <w:rPr>
          <w:rFonts w:ascii="Times New Roman" w:hAnsi="Times New Roman"/>
          <w:sz w:val="24"/>
          <w:szCs w:val="24"/>
        </w:rPr>
        <w:t>priestupkov</w:t>
      </w:r>
      <w:r w:rsidR="00356524">
        <w:rPr>
          <w:rFonts w:ascii="Times New Roman" w:hAnsi="Times New Roman"/>
          <w:sz w:val="24"/>
          <w:szCs w:val="24"/>
        </w:rPr>
        <w:t>,</w:t>
      </w:r>
      <w:r w:rsidR="00217148">
        <w:rPr>
          <w:rFonts w:ascii="Times New Roman" w:hAnsi="Times New Roman"/>
          <w:sz w:val="24"/>
          <w:szCs w:val="24"/>
        </w:rPr>
        <w:t xml:space="preserve"> v </w:t>
      </w:r>
      <w:r w:rsidR="000F6976">
        <w:rPr>
          <w:rFonts w:ascii="Times New Roman" w:hAnsi="Times New Roman"/>
          <w:b/>
          <w:sz w:val="24"/>
          <w:szCs w:val="24"/>
        </w:rPr>
        <w:t>3</w:t>
      </w:r>
      <w:r w:rsidR="00217148" w:rsidRPr="00217148">
        <w:rPr>
          <w:rFonts w:ascii="Times New Roman" w:hAnsi="Times New Roman"/>
          <w:b/>
          <w:sz w:val="24"/>
          <w:szCs w:val="24"/>
        </w:rPr>
        <w:t xml:space="preserve"> </w:t>
      </w:r>
      <w:r w:rsidR="00217148">
        <w:rPr>
          <w:rFonts w:ascii="Times New Roman" w:hAnsi="Times New Roman"/>
          <w:sz w:val="24"/>
          <w:szCs w:val="24"/>
        </w:rPr>
        <w:t>prípadoch boli spracované správy o výsledku objasňovania priestupku</w:t>
      </w:r>
      <w:r w:rsidR="00685213">
        <w:rPr>
          <w:rFonts w:ascii="Times New Roman" w:hAnsi="Times New Roman"/>
          <w:sz w:val="24"/>
          <w:szCs w:val="24"/>
        </w:rPr>
        <w:t xml:space="preserve">, ktoré boli zaslané príslušným  SO (správnym orgánom). </w:t>
      </w:r>
      <w:r w:rsidR="00217148">
        <w:rPr>
          <w:rFonts w:ascii="Times New Roman" w:hAnsi="Times New Roman"/>
          <w:sz w:val="24"/>
          <w:szCs w:val="24"/>
        </w:rPr>
        <w:t xml:space="preserve"> </w:t>
      </w:r>
      <w:r w:rsidR="00685213">
        <w:rPr>
          <w:rFonts w:ascii="Times New Roman" w:hAnsi="Times New Roman"/>
          <w:sz w:val="24"/>
          <w:szCs w:val="24"/>
        </w:rPr>
        <w:t xml:space="preserve">Hliadky predviedli na MsP, alebo OOPZ celkom </w:t>
      </w:r>
      <w:r w:rsidR="00BE356B">
        <w:rPr>
          <w:rFonts w:ascii="Times New Roman" w:hAnsi="Times New Roman"/>
          <w:b/>
          <w:sz w:val="24"/>
          <w:szCs w:val="24"/>
        </w:rPr>
        <w:t>5</w:t>
      </w:r>
      <w:r w:rsidR="00217148">
        <w:rPr>
          <w:rFonts w:ascii="Times New Roman" w:hAnsi="Times New Roman"/>
          <w:sz w:val="24"/>
          <w:szCs w:val="24"/>
        </w:rPr>
        <w:t xml:space="preserve"> </w:t>
      </w:r>
      <w:r w:rsidR="00685213">
        <w:rPr>
          <w:rFonts w:ascii="Times New Roman" w:hAnsi="Times New Roman"/>
          <w:sz w:val="24"/>
          <w:szCs w:val="24"/>
        </w:rPr>
        <w:t>osôb</w:t>
      </w:r>
      <w:r w:rsidR="00217148">
        <w:rPr>
          <w:rFonts w:ascii="Times New Roman" w:hAnsi="Times New Roman"/>
          <w:sz w:val="24"/>
          <w:szCs w:val="24"/>
        </w:rPr>
        <w:t>.</w:t>
      </w:r>
      <w:r w:rsidR="00685213">
        <w:rPr>
          <w:rFonts w:ascii="Times New Roman" w:hAnsi="Times New Roman"/>
          <w:sz w:val="24"/>
          <w:szCs w:val="24"/>
        </w:rPr>
        <w:t>. Vypátrali</w:t>
      </w:r>
      <w:r w:rsidR="00685213" w:rsidRPr="00BE356B">
        <w:rPr>
          <w:rFonts w:ascii="Times New Roman" w:hAnsi="Times New Roman"/>
          <w:b/>
          <w:sz w:val="24"/>
          <w:szCs w:val="24"/>
        </w:rPr>
        <w:t xml:space="preserve"> </w:t>
      </w:r>
      <w:r w:rsidR="000F6976">
        <w:rPr>
          <w:rFonts w:ascii="Times New Roman" w:hAnsi="Times New Roman"/>
          <w:b/>
          <w:sz w:val="24"/>
          <w:szCs w:val="24"/>
        </w:rPr>
        <w:t>3</w:t>
      </w:r>
      <w:r w:rsidR="00685213" w:rsidRPr="00685213">
        <w:rPr>
          <w:rFonts w:ascii="Times New Roman" w:hAnsi="Times New Roman"/>
          <w:b/>
          <w:sz w:val="24"/>
          <w:szCs w:val="24"/>
        </w:rPr>
        <w:t xml:space="preserve"> os</w:t>
      </w:r>
      <w:r w:rsidR="00BE356B">
        <w:rPr>
          <w:rFonts w:ascii="Times New Roman" w:hAnsi="Times New Roman"/>
          <w:b/>
          <w:sz w:val="24"/>
          <w:szCs w:val="24"/>
        </w:rPr>
        <w:t>o</w:t>
      </w:r>
      <w:r w:rsidR="00E55D87">
        <w:rPr>
          <w:rFonts w:ascii="Times New Roman" w:hAnsi="Times New Roman"/>
          <w:b/>
          <w:sz w:val="24"/>
          <w:szCs w:val="24"/>
        </w:rPr>
        <w:t>b</w:t>
      </w:r>
      <w:r w:rsidR="000F6976">
        <w:rPr>
          <w:rFonts w:ascii="Times New Roman" w:hAnsi="Times New Roman"/>
          <w:b/>
          <w:sz w:val="24"/>
          <w:szCs w:val="24"/>
        </w:rPr>
        <w:t>y</w:t>
      </w:r>
      <w:r w:rsidR="008266EE">
        <w:rPr>
          <w:rFonts w:ascii="Times New Roman" w:hAnsi="Times New Roman"/>
          <w:b/>
          <w:sz w:val="24"/>
          <w:szCs w:val="24"/>
        </w:rPr>
        <w:t>,</w:t>
      </w:r>
      <w:r w:rsidR="00CE731C">
        <w:rPr>
          <w:rFonts w:ascii="Times New Roman" w:hAnsi="Times New Roman"/>
          <w:sz w:val="24"/>
          <w:szCs w:val="24"/>
        </w:rPr>
        <w:t xml:space="preserve"> po ktorej</w:t>
      </w:r>
      <w:r w:rsidR="00685213">
        <w:rPr>
          <w:rFonts w:ascii="Times New Roman" w:hAnsi="Times New Roman"/>
          <w:sz w:val="24"/>
          <w:szCs w:val="24"/>
        </w:rPr>
        <w:t xml:space="preserve"> bolo vyhlásené pátranie</w:t>
      </w:r>
      <w:r w:rsidR="00433DB3">
        <w:rPr>
          <w:rFonts w:ascii="Times New Roman" w:hAnsi="Times New Roman"/>
          <w:sz w:val="24"/>
          <w:szCs w:val="24"/>
        </w:rPr>
        <w:t xml:space="preserve"> a</w:t>
      </w:r>
      <w:r w:rsidR="00BE356B">
        <w:rPr>
          <w:rFonts w:ascii="Times New Roman" w:hAnsi="Times New Roman"/>
          <w:sz w:val="24"/>
          <w:szCs w:val="24"/>
        </w:rPr>
        <w:t> </w:t>
      </w:r>
      <w:r w:rsidR="00597903">
        <w:rPr>
          <w:rFonts w:ascii="Times New Roman" w:hAnsi="Times New Roman"/>
          <w:b/>
          <w:sz w:val="24"/>
          <w:szCs w:val="24"/>
        </w:rPr>
        <w:t>1</w:t>
      </w:r>
      <w:r w:rsidR="00BE356B">
        <w:rPr>
          <w:rFonts w:ascii="Times New Roman" w:hAnsi="Times New Roman"/>
          <w:b/>
          <w:sz w:val="24"/>
          <w:szCs w:val="24"/>
        </w:rPr>
        <w:t xml:space="preserve"> </w:t>
      </w:r>
      <w:r w:rsidR="00433DB3">
        <w:rPr>
          <w:rFonts w:ascii="Times New Roman" w:hAnsi="Times New Roman"/>
          <w:sz w:val="24"/>
          <w:szCs w:val="24"/>
        </w:rPr>
        <w:t>vec</w:t>
      </w:r>
      <w:r w:rsidR="00E01CAD">
        <w:rPr>
          <w:rFonts w:ascii="Times New Roman" w:hAnsi="Times New Roman"/>
          <w:sz w:val="24"/>
          <w:szCs w:val="24"/>
        </w:rPr>
        <w:t xml:space="preserve"> po ktor</w:t>
      </w:r>
      <w:r w:rsidR="00597903">
        <w:rPr>
          <w:rFonts w:ascii="Times New Roman" w:hAnsi="Times New Roman"/>
          <w:sz w:val="24"/>
          <w:szCs w:val="24"/>
        </w:rPr>
        <w:t>ej bolo vyhlásené pátranie</w:t>
      </w:r>
      <w:r w:rsidR="00685213">
        <w:rPr>
          <w:rFonts w:ascii="Times New Roman" w:hAnsi="Times New Roman"/>
          <w:sz w:val="24"/>
          <w:szCs w:val="24"/>
        </w:rPr>
        <w:t xml:space="preserve">. </w:t>
      </w:r>
      <w:r w:rsidR="003566EE" w:rsidRPr="00597903">
        <w:rPr>
          <w:rFonts w:ascii="Times New Roman" w:hAnsi="Times New Roman"/>
          <w:b/>
          <w:sz w:val="24"/>
          <w:szCs w:val="24"/>
        </w:rPr>
        <w:t>V </w:t>
      </w:r>
      <w:r w:rsidR="000F6976">
        <w:rPr>
          <w:rFonts w:ascii="Times New Roman" w:hAnsi="Times New Roman"/>
          <w:b/>
          <w:sz w:val="24"/>
          <w:szCs w:val="24"/>
        </w:rPr>
        <w:t>5</w:t>
      </w:r>
      <w:r w:rsidR="003566EE" w:rsidRPr="00597903">
        <w:rPr>
          <w:rFonts w:ascii="Times New Roman" w:hAnsi="Times New Roman"/>
          <w:b/>
          <w:sz w:val="24"/>
          <w:szCs w:val="24"/>
        </w:rPr>
        <w:t xml:space="preserve">  prípadoch hliadky zadržali páchateľa priamo na mieste trestného činu</w:t>
      </w:r>
      <w:r w:rsidR="003566EE">
        <w:rPr>
          <w:rFonts w:ascii="Times New Roman" w:hAnsi="Times New Roman"/>
          <w:sz w:val="24"/>
          <w:szCs w:val="24"/>
        </w:rPr>
        <w:t xml:space="preserve">. </w:t>
      </w:r>
      <w:r w:rsidR="00685213">
        <w:rPr>
          <w:rFonts w:ascii="Times New Roman" w:hAnsi="Times New Roman"/>
          <w:sz w:val="24"/>
          <w:szCs w:val="24"/>
        </w:rPr>
        <w:t>V </w:t>
      </w:r>
      <w:r w:rsidR="000F6976">
        <w:rPr>
          <w:rFonts w:ascii="Times New Roman" w:hAnsi="Times New Roman"/>
          <w:b/>
          <w:sz w:val="24"/>
          <w:szCs w:val="24"/>
        </w:rPr>
        <w:t>113</w:t>
      </w:r>
      <w:r w:rsidR="00685213">
        <w:rPr>
          <w:rFonts w:ascii="Times New Roman" w:hAnsi="Times New Roman"/>
          <w:sz w:val="24"/>
          <w:szCs w:val="24"/>
        </w:rPr>
        <w:t xml:space="preserve"> prípadoch použili technický prostriedok na zabránenie odjazdu motorového vozidla. </w:t>
      </w:r>
      <w:r w:rsidR="00A8400F">
        <w:rPr>
          <w:rFonts w:ascii="Times New Roman" w:hAnsi="Times New Roman"/>
          <w:sz w:val="24"/>
          <w:szCs w:val="24"/>
        </w:rPr>
        <w:t>Počas nočných zmien vykonali v </w:t>
      </w:r>
      <w:r w:rsidR="000F6976">
        <w:rPr>
          <w:rFonts w:ascii="Times New Roman" w:hAnsi="Times New Roman"/>
          <w:b/>
          <w:sz w:val="24"/>
          <w:szCs w:val="24"/>
        </w:rPr>
        <w:t>562</w:t>
      </w:r>
      <w:r w:rsidR="00A8400F">
        <w:rPr>
          <w:rFonts w:ascii="Times New Roman" w:hAnsi="Times New Roman"/>
          <w:sz w:val="24"/>
          <w:szCs w:val="24"/>
        </w:rPr>
        <w:t xml:space="preserve"> prípadoch kontrolu zatváracích hodín prevádzok</w:t>
      </w:r>
      <w:r w:rsidR="00E80306">
        <w:rPr>
          <w:rFonts w:ascii="Times New Roman" w:hAnsi="Times New Roman"/>
          <w:sz w:val="24"/>
          <w:szCs w:val="24"/>
        </w:rPr>
        <w:t xml:space="preserve"> a pohostinských zariadení</w:t>
      </w:r>
      <w:r w:rsidR="000F6976">
        <w:rPr>
          <w:rFonts w:ascii="Times New Roman" w:hAnsi="Times New Roman"/>
          <w:sz w:val="24"/>
          <w:szCs w:val="24"/>
        </w:rPr>
        <w:t xml:space="preserve"> bez výrazných nedostatkov</w:t>
      </w:r>
      <w:r w:rsidR="00E80306">
        <w:rPr>
          <w:rFonts w:ascii="Times New Roman" w:hAnsi="Times New Roman"/>
          <w:sz w:val="24"/>
          <w:szCs w:val="24"/>
        </w:rPr>
        <w:t>. C</w:t>
      </w:r>
      <w:r w:rsidR="00685213">
        <w:rPr>
          <w:rFonts w:ascii="Times New Roman" w:hAnsi="Times New Roman"/>
          <w:sz w:val="24"/>
          <w:szCs w:val="24"/>
        </w:rPr>
        <w:t xml:space="preserve">elkom preverili </w:t>
      </w:r>
      <w:r w:rsidR="000F6976">
        <w:rPr>
          <w:rFonts w:ascii="Times New Roman" w:hAnsi="Times New Roman"/>
          <w:b/>
          <w:sz w:val="24"/>
          <w:szCs w:val="24"/>
        </w:rPr>
        <w:t>201</w:t>
      </w:r>
      <w:r w:rsidR="00685213">
        <w:rPr>
          <w:rFonts w:ascii="Times New Roman" w:hAnsi="Times New Roman"/>
          <w:sz w:val="24"/>
          <w:szCs w:val="24"/>
        </w:rPr>
        <w:t xml:space="preserve"> oznámení od občanov a</w:t>
      </w:r>
      <w:r w:rsidR="00E55D87">
        <w:rPr>
          <w:rFonts w:ascii="Times New Roman" w:hAnsi="Times New Roman"/>
          <w:b/>
          <w:sz w:val="24"/>
          <w:szCs w:val="24"/>
        </w:rPr>
        <w:t>  </w:t>
      </w:r>
      <w:r w:rsidR="000F6976">
        <w:rPr>
          <w:rFonts w:ascii="Times New Roman" w:hAnsi="Times New Roman"/>
          <w:b/>
          <w:sz w:val="24"/>
          <w:szCs w:val="24"/>
        </w:rPr>
        <w:t>174</w:t>
      </w:r>
      <w:r w:rsidR="00E55D87">
        <w:rPr>
          <w:rFonts w:ascii="Times New Roman" w:hAnsi="Times New Roman"/>
          <w:b/>
          <w:sz w:val="24"/>
          <w:szCs w:val="24"/>
        </w:rPr>
        <w:t xml:space="preserve"> </w:t>
      </w:r>
      <w:r w:rsidR="00685213">
        <w:rPr>
          <w:rFonts w:ascii="Times New Roman" w:hAnsi="Times New Roman"/>
          <w:sz w:val="24"/>
          <w:szCs w:val="24"/>
        </w:rPr>
        <w:t>oznámení operátora MKS (mestského kamerového systému).</w:t>
      </w:r>
      <w:r w:rsidR="00A8400F">
        <w:rPr>
          <w:rFonts w:ascii="Times New Roman" w:hAnsi="Times New Roman"/>
          <w:sz w:val="24"/>
          <w:szCs w:val="24"/>
        </w:rPr>
        <w:t xml:space="preserve"> Súčinnosť s</w:t>
      </w:r>
      <w:r w:rsidR="008266EE">
        <w:rPr>
          <w:rFonts w:ascii="Times New Roman" w:hAnsi="Times New Roman"/>
          <w:sz w:val="24"/>
          <w:szCs w:val="24"/>
        </w:rPr>
        <w:t> </w:t>
      </w:r>
      <w:r w:rsidR="00A8400F">
        <w:rPr>
          <w:rFonts w:ascii="Times New Roman" w:hAnsi="Times New Roman"/>
          <w:sz w:val="24"/>
          <w:szCs w:val="24"/>
        </w:rPr>
        <w:t>OOPZ</w:t>
      </w:r>
      <w:r w:rsidR="008266EE">
        <w:rPr>
          <w:rFonts w:ascii="Times New Roman" w:hAnsi="Times New Roman"/>
          <w:sz w:val="24"/>
          <w:szCs w:val="24"/>
        </w:rPr>
        <w:t>, RZP, KP</w:t>
      </w:r>
      <w:r w:rsidR="00A8400F">
        <w:rPr>
          <w:rFonts w:ascii="Times New Roman" w:hAnsi="Times New Roman"/>
          <w:sz w:val="24"/>
          <w:szCs w:val="24"/>
        </w:rPr>
        <w:t xml:space="preserve"> vykonali v</w:t>
      </w:r>
      <w:r w:rsidR="008266EE">
        <w:rPr>
          <w:rFonts w:ascii="Times New Roman" w:hAnsi="Times New Roman"/>
          <w:sz w:val="24"/>
          <w:szCs w:val="24"/>
        </w:rPr>
        <w:t xml:space="preserve"> </w:t>
      </w:r>
      <w:r w:rsidR="000F6976">
        <w:rPr>
          <w:rFonts w:ascii="Times New Roman" w:hAnsi="Times New Roman"/>
          <w:b/>
          <w:sz w:val="24"/>
          <w:szCs w:val="24"/>
        </w:rPr>
        <w:t>54</w:t>
      </w:r>
      <w:r w:rsidR="00E55D87">
        <w:rPr>
          <w:rFonts w:ascii="Times New Roman" w:hAnsi="Times New Roman"/>
          <w:sz w:val="24"/>
          <w:szCs w:val="24"/>
        </w:rPr>
        <w:t xml:space="preserve"> prípadoch.</w:t>
      </w:r>
      <w:r w:rsidR="00A8400F">
        <w:rPr>
          <w:rFonts w:ascii="Times New Roman" w:hAnsi="Times New Roman"/>
          <w:sz w:val="24"/>
          <w:szCs w:val="24"/>
        </w:rPr>
        <w:t xml:space="preserve"> </w:t>
      </w:r>
      <w:r w:rsidR="00597903">
        <w:rPr>
          <w:rFonts w:ascii="Times New Roman" w:hAnsi="Times New Roman"/>
          <w:sz w:val="24"/>
          <w:szCs w:val="24"/>
        </w:rPr>
        <w:t>Hliadky o</w:t>
      </w:r>
      <w:r w:rsidR="00A8400F">
        <w:rPr>
          <w:rFonts w:ascii="Times New Roman" w:hAnsi="Times New Roman"/>
          <w:sz w:val="24"/>
          <w:szCs w:val="24"/>
        </w:rPr>
        <w:t>dchytili</w:t>
      </w:r>
      <w:r w:rsidR="00E55D87">
        <w:rPr>
          <w:rFonts w:ascii="Times New Roman" w:hAnsi="Times New Roman"/>
          <w:b/>
          <w:sz w:val="24"/>
          <w:szCs w:val="24"/>
        </w:rPr>
        <w:t xml:space="preserve"> </w:t>
      </w:r>
      <w:r w:rsidR="000F6976">
        <w:rPr>
          <w:rFonts w:ascii="Times New Roman" w:hAnsi="Times New Roman"/>
          <w:b/>
          <w:sz w:val="24"/>
          <w:szCs w:val="24"/>
        </w:rPr>
        <w:t>1</w:t>
      </w:r>
      <w:r w:rsidR="00A8400F">
        <w:rPr>
          <w:rFonts w:ascii="Times New Roman" w:hAnsi="Times New Roman"/>
          <w:b/>
          <w:sz w:val="24"/>
          <w:szCs w:val="24"/>
        </w:rPr>
        <w:t xml:space="preserve"> </w:t>
      </w:r>
      <w:r w:rsidR="00A8400F" w:rsidRPr="00A8400F">
        <w:rPr>
          <w:rFonts w:ascii="Times New Roman" w:hAnsi="Times New Roman"/>
          <w:sz w:val="24"/>
          <w:szCs w:val="24"/>
        </w:rPr>
        <w:t>zvierat</w:t>
      </w:r>
      <w:r w:rsidR="00597903">
        <w:rPr>
          <w:rFonts w:ascii="Times New Roman" w:hAnsi="Times New Roman"/>
          <w:sz w:val="24"/>
          <w:szCs w:val="24"/>
        </w:rPr>
        <w:t>á,</w:t>
      </w:r>
      <w:r w:rsidR="001C09CE">
        <w:rPr>
          <w:rFonts w:ascii="Times New Roman" w:hAnsi="Times New Roman"/>
          <w:sz w:val="24"/>
          <w:szCs w:val="24"/>
        </w:rPr>
        <w:t xml:space="preserve"> </w:t>
      </w:r>
      <w:r w:rsidR="000F6976">
        <w:rPr>
          <w:rFonts w:ascii="Times New Roman" w:hAnsi="Times New Roman"/>
          <w:sz w:val="24"/>
          <w:szCs w:val="24"/>
        </w:rPr>
        <w:t>ktoré odovzdala slobode zvierat, a 7 ktoré boli odovzdané zisteným  majiteľom.</w:t>
      </w:r>
      <w:r w:rsidR="001C09CE">
        <w:rPr>
          <w:rFonts w:ascii="Times New Roman" w:hAnsi="Times New Roman"/>
          <w:sz w:val="24"/>
          <w:szCs w:val="24"/>
        </w:rPr>
        <w:t xml:space="preserve"> Hliadka MsP ďalej riešila </w:t>
      </w:r>
      <w:r w:rsidR="000F6976">
        <w:rPr>
          <w:rFonts w:ascii="Times New Roman" w:hAnsi="Times New Roman"/>
          <w:sz w:val="24"/>
          <w:szCs w:val="24"/>
        </w:rPr>
        <w:t>36</w:t>
      </w:r>
      <w:r w:rsidR="001C09CE">
        <w:rPr>
          <w:rFonts w:ascii="Times New Roman" w:hAnsi="Times New Roman"/>
          <w:sz w:val="24"/>
          <w:szCs w:val="24"/>
        </w:rPr>
        <w:t xml:space="preserve"> majiteľov psov</w:t>
      </w:r>
      <w:r w:rsidR="00597903">
        <w:rPr>
          <w:rFonts w:ascii="Times New Roman" w:hAnsi="Times New Roman"/>
          <w:sz w:val="24"/>
          <w:szCs w:val="24"/>
        </w:rPr>
        <w:t xml:space="preserve"> </w:t>
      </w:r>
      <w:r w:rsidR="001C09CE">
        <w:rPr>
          <w:rFonts w:ascii="Times New Roman" w:hAnsi="Times New Roman"/>
          <w:sz w:val="24"/>
          <w:szCs w:val="24"/>
        </w:rPr>
        <w:t xml:space="preserve">, z toho </w:t>
      </w:r>
      <w:r w:rsidR="000F6976">
        <w:rPr>
          <w:rFonts w:ascii="Times New Roman" w:hAnsi="Times New Roman"/>
          <w:b/>
          <w:sz w:val="24"/>
          <w:szCs w:val="24"/>
        </w:rPr>
        <w:t>12</w:t>
      </w:r>
      <w:r w:rsidR="001C09CE">
        <w:rPr>
          <w:rFonts w:ascii="Times New Roman" w:hAnsi="Times New Roman"/>
          <w:sz w:val="24"/>
          <w:szCs w:val="24"/>
        </w:rPr>
        <w:t xml:space="preserve"> v blokovom konaní za nedodržanie </w:t>
      </w:r>
      <w:proofErr w:type="spellStart"/>
      <w:r w:rsidR="001C09CE">
        <w:rPr>
          <w:rFonts w:ascii="Times New Roman" w:hAnsi="Times New Roman"/>
          <w:sz w:val="24"/>
          <w:szCs w:val="24"/>
        </w:rPr>
        <w:t>ust</w:t>
      </w:r>
      <w:proofErr w:type="spellEnd"/>
      <w:r w:rsidR="001C09CE">
        <w:rPr>
          <w:rFonts w:ascii="Times New Roman" w:hAnsi="Times New Roman"/>
          <w:sz w:val="24"/>
          <w:szCs w:val="24"/>
        </w:rPr>
        <w:t xml:space="preserve">. Zákona č. 282/2002 </w:t>
      </w:r>
      <w:proofErr w:type="spellStart"/>
      <w:r w:rsidR="001C09CE">
        <w:rPr>
          <w:rFonts w:ascii="Times New Roman" w:hAnsi="Times New Roman"/>
          <w:sz w:val="24"/>
          <w:szCs w:val="24"/>
        </w:rPr>
        <w:t>Z.z</w:t>
      </w:r>
      <w:proofErr w:type="spellEnd"/>
      <w:r w:rsidR="001C09CE">
        <w:rPr>
          <w:rFonts w:ascii="Times New Roman" w:hAnsi="Times New Roman"/>
          <w:sz w:val="24"/>
          <w:szCs w:val="24"/>
        </w:rPr>
        <w:t xml:space="preserve">. o podmienkach držania psov. </w:t>
      </w:r>
      <w:r w:rsidR="00A8400F">
        <w:rPr>
          <w:rFonts w:ascii="Times New Roman" w:hAnsi="Times New Roman"/>
          <w:sz w:val="24"/>
          <w:szCs w:val="24"/>
        </w:rPr>
        <w:t>V</w:t>
      </w:r>
      <w:r w:rsidR="00873E07">
        <w:rPr>
          <w:rFonts w:ascii="Times New Roman" w:hAnsi="Times New Roman"/>
          <w:sz w:val="24"/>
          <w:szCs w:val="24"/>
        </w:rPr>
        <w:t xml:space="preserve"> </w:t>
      </w:r>
      <w:r w:rsidR="00A8400F">
        <w:rPr>
          <w:rFonts w:ascii="Times New Roman" w:hAnsi="Times New Roman"/>
          <w:sz w:val="24"/>
          <w:szCs w:val="24"/>
        </w:rPr>
        <w:t> </w:t>
      </w:r>
      <w:r w:rsidR="000F6976">
        <w:rPr>
          <w:rFonts w:ascii="Times New Roman" w:hAnsi="Times New Roman"/>
          <w:b/>
          <w:sz w:val="24"/>
          <w:szCs w:val="24"/>
        </w:rPr>
        <w:t>9</w:t>
      </w:r>
      <w:r w:rsidR="00A8400F">
        <w:rPr>
          <w:rFonts w:ascii="Times New Roman" w:hAnsi="Times New Roman"/>
          <w:sz w:val="24"/>
          <w:szCs w:val="24"/>
        </w:rPr>
        <w:t xml:space="preserve"> prípadoch doručovali písomnosti  a zásielky MÚ, exekútorov a iných orgánov. </w:t>
      </w:r>
      <w:r w:rsidR="00E55D87">
        <w:rPr>
          <w:rFonts w:ascii="Times New Roman" w:hAnsi="Times New Roman"/>
          <w:sz w:val="24"/>
          <w:szCs w:val="24"/>
        </w:rPr>
        <w:t>V </w:t>
      </w:r>
      <w:r w:rsidR="000F6976">
        <w:rPr>
          <w:rFonts w:ascii="Times New Roman" w:hAnsi="Times New Roman"/>
          <w:b/>
          <w:sz w:val="24"/>
          <w:szCs w:val="24"/>
        </w:rPr>
        <w:t>451</w:t>
      </w:r>
      <w:r w:rsidR="00E55D87">
        <w:rPr>
          <w:rFonts w:ascii="Times New Roman" w:hAnsi="Times New Roman"/>
          <w:sz w:val="24"/>
          <w:szCs w:val="24"/>
        </w:rPr>
        <w:t xml:space="preserve"> prípadoch vykonali kontrolu osoby. V </w:t>
      </w:r>
      <w:r w:rsidR="000F6976">
        <w:rPr>
          <w:rFonts w:ascii="Times New Roman" w:hAnsi="Times New Roman"/>
          <w:b/>
          <w:sz w:val="24"/>
          <w:szCs w:val="24"/>
        </w:rPr>
        <w:t>381</w:t>
      </w:r>
      <w:r w:rsidR="00E55D87">
        <w:rPr>
          <w:rFonts w:ascii="Times New Roman" w:hAnsi="Times New Roman"/>
          <w:sz w:val="24"/>
          <w:szCs w:val="24"/>
        </w:rPr>
        <w:t xml:space="preserve">  prípadoch vykonávali iné úlohy, vyplývajúce z nariadenia náčelníka MsP alebo primátora mesta</w:t>
      </w:r>
      <w:r w:rsidR="001C09CE">
        <w:rPr>
          <w:rFonts w:ascii="Times New Roman" w:hAnsi="Times New Roman"/>
          <w:sz w:val="24"/>
          <w:szCs w:val="24"/>
        </w:rPr>
        <w:t>, jednalo sa o</w:t>
      </w:r>
      <w:r w:rsidR="00510939">
        <w:rPr>
          <w:rFonts w:ascii="Times New Roman" w:hAnsi="Times New Roman"/>
          <w:sz w:val="24"/>
          <w:szCs w:val="24"/>
        </w:rPr>
        <w:t xml:space="preserve"> kontroly stavu a funkčnosti ciest a dopravných značiek, kontroly objektov a majetku mesta, kontroly stavu zjazdnosti komunikácii a stavu chodníkov  v zimnom období, kontroly a uzamykanie detských ihrísk a pod.  </w:t>
      </w:r>
      <w:r w:rsidR="00CE731C">
        <w:rPr>
          <w:rFonts w:ascii="Times New Roman" w:hAnsi="Times New Roman"/>
          <w:sz w:val="24"/>
          <w:szCs w:val="24"/>
        </w:rPr>
        <w:t xml:space="preserve">Zistené nedostatky z týchto kontrol boli ihneď nahlasované príslušným orgánom, aby tieto zabezpečili ich odstránenie. </w:t>
      </w:r>
    </w:p>
    <w:p w:rsidR="00894D69" w:rsidRDefault="006C615E" w:rsidP="003749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10939" w:rsidRPr="00510939">
        <w:rPr>
          <w:rFonts w:ascii="Times New Roman" w:hAnsi="Times New Roman"/>
          <w:sz w:val="24"/>
          <w:szCs w:val="24"/>
        </w:rPr>
        <w:t xml:space="preserve">Príslušníčka </w:t>
      </w:r>
      <w:r w:rsidR="00510939">
        <w:rPr>
          <w:rFonts w:ascii="Times New Roman" w:hAnsi="Times New Roman"/>
          <w:sz w:val="24"/>
          <w:szCs w:val="24"/>
        </w:rPr>
        <w:t>M</w:t>
      </w:r>
      <w:r w:rsidR="00510939" w:rsidRPr="00510939">
        <w:rPr>
          <w:rFonts w:ascii="Times New Roman" w:hAnsi="Times New Roman"/>
          <w:sz w:val="24"/>
          <w:szCs w:val="24"/>
        </w:rPr>
        <w:t>sP Stupava</w:t>
      </w:r>
      <w:r w:rsidR="001C09CE" w:rsidRPr="00510939">
        <w:rPr>
          <w:rFonts w:ascii="Times New Roman" w:hAnsi="Times New Roman"/>
          <w:sz w:val="24"/>
          <w:szCs w:val="24"/>
        </w:rPr>
        <w:t xml:space="preserve"> </w:t>
      </w:r>
      <w:r w:rsidR="006E0426">
        <w:rPr>
          <w:rFonts w:ascii="Times New Roman" w:hAnsi="Times New Roman"/>
          <w:sz w:val="24"/>
          <w:szCs w:val="24"/>
        </w:rPr>
        <w:t>v hodnotenom období vykonala prednášky</w:t>
      </w:r>
      <w:r w:rsidR="00894D69">
        <w:rPr>
          <w:rFonts w:ascii="Times New Roman" w:hAnsi="Times New Roman"/>
          <w:sz w:val="24"/>
          <w:szCs w:val="24"/>
        </w:rPr>
        <w:t xml:space="preserve"> na ZŠ a v MŠ</w:t>
      </w:r>
      <w:r w:rsidR="006E0426">
        <w:rPr>
          <w:rFonts w:ascii="Times New Roman" w:hAnsi="Times New Roman"/>
          <w:sz w:val="24"/>
          <w:szCs w:val="24"/>
        </w:rPr>
        <w:t xml:space="preserve"> týkajúce sa </w:t>
      </w:r>
      <w:r w:rsidR="00B62336">
        <w:rPr>
          <w:rFonts w:ascii="Times New Roman" w:hAnsi="Times New Roman"/>
          <w:sz w:val="24"/>
          <w:szCs w:val="24"/>
        </w:rPr>
        <w:t xml:space="preserve">tém : „Poznaj svojho policajta“ a „Činnosť MsP“ </w:t>
      </w:r>
      <w:r w:rsidR="006E0426">
        <w:rPr>
          <w:rFonts w:ascii="Times New Roman" w:hAnsi="Times New Roman"/>
          <w:sz w:val="24"/>
          <w:szCs w:val="24"/>
        </w:rPr>
        <w:t>v</w:t>
      </w:r>
      <w:r w:rsidR="00B62336">
        <w:rPr>
          <w:rFonts w:ascii="Times New Roman" w:hAnsi="Times New Roman"/>
          <w:sz w:val="24"/>
          <w:szCs w:val="24"/>
        </w:rPr>
        <w:t> </w:t>
      </w:r>
      <w:r w:rsidR="006E0426">
        <w:rPr>
          <w:rFonts w:ascii="Times New Roman" w:hAnsi="Times New Roman"/>
          <w:sz w:val="24"/>
          <w:szCs w:val="24"/>
        </w:rPr>
        <w:t>počte</w:t>
      </w:r>
      <w:r w:rsidR="00B62336">
        <w:rPr>
          <w:rFonts w:ascii="Times New Roman" w:hAnsi="Times New Roman"/>
          <w:sz w:val="24"/>
          <w:szCs w:val="24"/>
        </w:rPr>
        <w:t xml:space="preserve"> 29, počas ktorých </w:t>
      </w:r>
      <w:r w:rsidR="00894D69">
        <w:rPr>
          <w:rFonts w:ascii="Times New Roman" w:hAnsi="Times New Roman"/>
          <w:sz w:val="24"/>
          <w:szCs w:val="24"/>
        </w:rPr>
        <w:t xml:space="preserve">sa deti zoznámili s prácou MsP, technickým vybavením a navštívili aj pracovisko MsP. </w:t>
      </w:r>
    </w:p>
    <w:p w:rsidR="00250644" w:rsidRDefault="006E0426" w:rsidP="00894D6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Ms</w:t>
      </w:r>
      <w:r w:rsidR="008C75C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bol preinštalovaný systém nahrávania telefonických oznámení, kde </w:t>
      </w:r>
      <w:r w:rsidR="008C75C4">
        <w:rPr>
          <w:rFonts w:ascii="Times New Roman" w:hAnsi="Times New Roman"/>
          <w:sz w:val="24"/>
          <w:szCs w:val="24"/>
        </w:rPr>
        <w:t xml:space="preserve">pred samotný rozhovor s pracovníkom MsP </w:t>
      </w:r>
      <w:r>
        <w:rPr>
          <w:rFonts w:ascii="Times New Roman" w:hAnsi="Times New Roman"/>
          <w:sz w:val="24"/>
          <w:szCs w:val="24"/>
        </w:rPr>
        <w:t>bola umiestnená úvodná</w:t>
      </w:r>
      <w:r w:rsidR="008C75C4">
        <w:rPr>
          <w:rFonts w:ascii="Times New Roman" w:hAnsi="Times New Roman"/>
          <w:sz w:val="24"/>
          <w:szCs w:val="24"/>
        </w:rPr>
        <w:t xml:space="preserve"> automatická  hláška oznamujúca volajúcemu, </w:t>
      </w:r>
      <w:r>
        <w:rPr>
          <w:rFonts w:ascii="Times New Roman" w:hAnsi="Times New Roman"/>
          <w:sz w:val="24"/>
          <w:szCs w:val="24"/>
        </w:rPr>
        <w:t xml:space="preserve">že telefonický hovor bude nahrávaný. V závere hodnoteného obdobia sa začali pripravovať tri projekty na základe výzvy rady vlády pre prevenciu kriminality a to  projekt rozšírenia kamerového systému  ( 3 etapa) , kde ide o dve IP kamery , ktoré po schválení dotácie z prostriedkov rady vlády by mali byť umiestnené na uliciach Zdravotnícka ( pri zdravotnom stredisku) a na Námestí Sv. Trojice  v križovatke s ulicou Slovenská, kde bude nahradená analógová kamera (neopraviteľne poškodená) za novú IP kameru. Druhý pripravovaný projekt by mal byť zameraný </w:t>
      </w:r>
      <w:r w:rsidR="00221EFA">
        <w:rPr>
          <w:rFonts w:ascii="Times New Roman" w:hAnsi="Times New Roman"/>
          <w:sz w:val="24"/>
          <w:szCs w:val="24"/>
        </w:rPr>
        <w:t xml:space="preserve">na ochranu starších občanov, ich domovov a ich zdravia a  to informovaním ich na prednáške o možných rizikách spojených s rôznymi formami podomových predajov,  osôb vydávajúcich sa za pracovníkov elektrárni, plynárni a pod. , falošných zbierok a iné. V neposlednom  rade je zámerom túto  vekovú skupinu oboznámiť so zásadami poskytovania zdravotnej pomoci pri prípadných úrazoch spojených s ich vekom. </w:t>
      </w:r>
      <w:r w:rsidR="008C75C4">
        <w:rPr>
          <w:rFonts w:ascii="Times New Roman" w:hAnsi="Times New Roman"/>
          <w:sz w:val="24"/>
          <w:szCs w:val="24"/>
        </w:rPr>
        <w:t>Cieľom</w:t>
      </w:r>
      <w:r w:rsidR="00221EFA">
        <w:rPr>
          <w:rFonts w:ascii="Times New Roman" w:hAnsi="Times New Roman"/>
          <w:sz w:val="24"/>
          <w:szCs w:val="24"/>
        </w:rPr>
        <w:t xml:space="preserve"> tretieho pripravovaného projektu, je naučiť cieľovú skupinu  (  dievčatá a ženy vo veku </w:t>
      </w:r>
      <w:r w:rsidR="00221EFA">
        <w:rPr>
          <w:rFonts w:ascii="Times New Roman" w:hAnsi="Times New Roman"/>
          <w:sz w:val="24"/>
          <w:szCs w:val="24"/>
        </w:rPr>
        <w:lastRenderedPageBreak/>
        <w:t xml:space="preserve">od 14 do </w:t>
      </w:r>
      <w:proofErr w:type="spellStart"/>
      <w:r w:rsidR="00221EFA">
        <w:rPr>
          <w:rFonts w:ascii="Times New Roman" w:hAnsi="Times New Roman"/>
          <w:sz w:val="24"/>
          <w:szCs w:val="24"/>
        </w:rPr>
        <w:t>Xy</w:t>
      </w:r>
      <w:proofErr w:type="spellEnd"/>
      <w:r w:rsidR="00221EFA">
        <w:rPr>
          <w:rFonts w:ascii="Times New Roman" w:hAnsi="Times New Roman"/>
          <w:sz w:val="24"/>
          <w:szCs w:val="24"/>
        </w:rPr>
        <w:t xml:space="preserve"> rokov a chlapcov a mužov  vo veku od 14 do </w:t>
      </w:r>
      <w:proofErr w:type="spellStart"/>
      <w:r w:rsidR="00221EFA">
        <w:rPr>
          <w:rFonts w:ascii="Times New Roman" w:hAnsi="Times New Roman"/>
          <w:sz w:val="24"/>
          <w:szCs w:val="24"/>
        </w:rPr>
        <w:t>Xy</w:t>
      </w:r>
      <w:proofErr w:type="spellEnd"/>
      <w:r w:rsidR="00221EFA">
        <w:rPr>
          <w:rFonts w:ascii="Times New Roman" w:hAnsi="Times New Roman"/>
          <w:sz w:val="24"/>
          <w:szCs w:val="24"/>
        </w:rPr>
        <w:t xml:space="preserve"> rokov </w:t>
      </w:r>
      <w:r w:rsidR="008C75C4">
        <w:rPr>
          <w:rFonts w:ascii="Times New Roman" w:hAnsi="Times New Roman"/>
          <w:sz w:val="24"/>
          <w:szCs w:val="24"/>
        </w:rPr>
        <w:t xml:space="preserve">) aktívnej fyzickej obrane proti útočníkovi, pri možných vzniknutých situáciách bežného života ako napríklad lúpežné prepadnutie, pokus o znásilnenie, odvrátenie hroziaceho útoku násilníka a pod. Súčasťou by mala byť prednáška s psychológom, a zdravotníkmi, ako sa následne vyrovnať s prežitou traumou a ako ošetriť prípadné poranenia osôb. </w:t>
      </w:r>
      <w:r w:rsidR="00250644">
        <w:rPr>
          <w:rFonts w:ascii="Times New Roman" w:hAnsi="Times New Roman"/>
          <w:sz w:val="24"/>
          <w:szCs w:val="24"/>
        </w:rPr>
        <w:t xml:space="preserve">Termín </w:t>
      </w:r>
      <w:r w:rsidR="008C75C4">
        <w:rPr>
          <w:rFonts w:ascii="Times New Roman" w:hAnsi="Times New Roman"/>
          <w:sz w:val="24"/>
          <w:szCs w:val="24"/>
        </w:rPr>
        <w:t xml:space="preserve"> r</w:t>
      </w:r>
      <w:r w:rsidR="00250644">
        <w:rPr>
          <w:rFonts w:ascii="Times New Roman" w:hAnsi="Times New Roman"/>
          <w:sz w:val="24"/>
          <w:szCs w:val="24"/>
        </w:rPr>
        <w:t xml:space="preserve">ealizácie všetkých </w:t>
      </w:r>
      <w:r w:rsidR="008C75C4">
        <w:rPr>
          <w:rFonts w:ascii="Times New Roman" w:hAnsi="Times New Roman"/>
          <w:sz w:val="24"/>
          <w:szCs w:val="24"/>
        </w:rPr>
        <w:t xml:space="preserve">projektov </w:t>
      </w:r>
      <w:r w:rsidR="00250644">
        <w:rPr>
          <w:rFonts w:ascii="Times New Roman" w:hAnsi="Times New Roman"/>
          <w:sz w:val="24"/>
          <w:szCs w:val="24"/>
        </w:rPr>
        <w:t xml:space="preserve">je október – december 2017, samozrejme odvíja sa aj od samotnej výšky finančných prostriedkov poskytnutých na dané projekty. </w:t>
      </w:r>
    </w:p>
    <w:p w:rsidR="00374954" w:rsidRDefault="00374954" w:rsidP="003749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Kamerový systém .</w:t>
      </w:r>
    </w:p>
    <w:p w:rsidR="004F30F6" w:rsidRDefault="00374954" w:rsidP="001C09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1C09CE">
        <w:rPr>
          <w:rFonts w:ascii="Times New Roman" w:hAnsi="Times New Roman"/>
          <w:sz w:val="24"/>
          <w:szCs w:val="24"/>
        </w:rPr>
        <w:t>V hodnotenom období nedošlo k žiadnym personálnym zmenám, celkový počet zamestnancov so zníženou pracovnou schopnosťou je 5.  V</w:t>
      </w:r>
      <w:r w:rsidR="008C75C4">
        <w:rPr>
          <w:rFonts w:ascii="Times New Roman" w:hAnsi="Times New Roman"/>
          <w:sz w:val="24"/>
          <w:szCs w:val="24"/>
        </w:rPr>
        <w:t> hodnotenom období</w:t>
      </w:r>
      <w:r w:rsidR="001C09CE">
        <w:rPr>
          <w:rFonts w:ascii="Times New Roman" w:hAnsi="Times New Roman"/>
          <w:sz w:val="24"/>
          <w:szCs w:val="24"/>
        </w:rPr>
        <w:t xml:space="preserve"> bol vykonaný pravidelný servis v zmysle platnej zmluvy. </w:t>
      </w:r>
      <w:r w:rsidR="008C75C4">
        <w:rPr>
          <w:rFonts w:ascii="Times New Roman" w:hAnsi="Times New Roman"/>
          <w:sz w:val="24"/>
          <w:szCs w:val="24"/>
        </w:rPr>
        <w:t xml:space="preserve">Jedna z IP kamier bola dlhodobo mimo prevádzku, z dôvodu závažnej poruchy. V súčasnosti je už kamera plne funkčná. </w:t>
      </w:r>
    </w:p>
    <w:p w:rsidR="001C09CE" w:rsidRDefault="001C09CE" w:rsidP="001C09CE">
      <w:pPr>
        <w:jc w:val="both"/>
        <w:rPr>
          <w:rFonts w:ascii="Times New Roman" w:hAnsi="Times New Roman"/>
          <w:sz w:val="24"/>
          <w:szCs w:val="24"/>
        </w:rPr>
      </w:pPr>
    </w:p>
    <w:p w:rsidR="0056714C" w:rsidRDefault="00374954" w:rsidP="0056714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</w:t>
      </w:r>
      <w:r w:rsidR="0091487F">
        <w:rPr>
          <w:rFonts w:ascii="Times New Roman" w:hAnsi="Times New Roman"/>
          <w:b/>
          <w:sz w:val="28"/>
          <w:szCs w:val="28"/>
        </w:rPr>
        <w:t>ôzne.</w:t>
      </w:r>
    </w:p>
    <w:p w:rsidR="00E442DB" w:rsidRPr="00E442DB" w:rsidRDefault="00E442DB" w:rsidP="00E442D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42DB">
        <w:rPr>
          <w:rFonts w:ascii="Times New Roman" w:hAnsi="Times New Roman"/>
          <w:sz w:val="24"/>
          <w:szCs w:val="24"/>
        </w:rPr>
        <w:t>V mesiaci január bola na MV SR zaslaná správa o</w:t>
      </w:r>
      <w:r w:rsidR="008C75C4">
        <w:rPr>
          <w:rFonts w:ascii="Times New Roman" w:hAnsi="Times New Roman"/>
          <w:sz w:val="24"/>
          <w:szCs w:val="24"/>
        </w:rPr>
        <w:t xml:space="preserve"> </w:t>
      </w:r>
      <w:r w:rsidRPr="00E442DB">
        <w:rPr>
          <w:rFonts w:ascii="Times New Roman" w:hAnsi="Times New Roman"/>
          <w:sz w:val="24"/>
          <w:szCs w:val="24"/>
        </w:rPr>
        <w:t>činnosti MsP za uplynulý rok 201</w:t>
      </w:r>
      <w:r w:rsidR="008C75C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, z ktorej predkladám niektoré údaje : </w:t>
      </w:r>
    </w:p>
    <w:p w:rsidR="00E84B91" w:rsidRPr="009451F8" w:rsidRDefault="00E84B91" w:rsidP="0056714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51F8">
        <w:rPr>
          <w:rFonts w:ascii="Times New Roman" w:hAnsi="Times New Roman"/>
          <w:b/>
          <w:sz w:val="24"/>
          <w:szCs w:val="24"/>
          <w:u w:val="single"/>
        </w:rPr>
        <w:t xml:space="preserve">Štatistický prehľad </w:t>
      </w:r>
      <w:r w:rsidR="00C55884">
        <w:rPr>
          <w:rFonts w:ascii="Times New Roman" w:hAnsi="Times New Roman"/>
          <w:b/>
          <w:sz w:val="24"/>
          <w:szCs w:val="24"/>
          <w:u w:val="single"/>
        </w:rPr>
        <w:t xml:space="preserve">vybraných </w:t>
      </w:r>
      <w:r w:rsidRPr="009451F8">
        <w:rPr>
          <w:rFonts w:ascii="Times New Roman" w:hAnsi="Times New Roman"/>
          <w:b/>
          <w:sz w:val="24"/>
          <w:szCs w:val="24"/>
          <w:u w:val="single"/>
        </w:rPr>
        <w:t xml:space="preserve"> výsledk</w:t>
      </w:r>
      <w:r w:rsidR="000356BE" w:rsidRPr="009451F8">
        <w:rPr>
          <w:rFonts w:ascii="Times New Roman" w:hAnsi="Times New Roman"/>
          <w:b/>
          <w:sz w:val="24"/>
          <w:szCs w:val="24"/>
          <w:u w:val="single"/>
        </w:rPr>
        <w:t>ov</w:t>
      </w:r>
      <w:r w:rsidR="009451F8">
        <w:rPr>
          <w:rFonts w:ascii="Times New Roman" w:hAnsi="Times New Roman"/>
          <w:b/>
          <w:sz w:val="24"/>
          <w:szCs w:val="24"/>
          <w:u w:val="single"/>
        </w:rPr>
        <w:t xml:space="preserve"> MsP</w:t>
      </w:r>
      <w:r w:rsidR="000356BE" w:rsidRPr="009451F8">
        <w:rPr>
          <w:rFonts w:ascii="Times New Roman" w:hAnsi="Times New Roman"/>
          <w:b/>
          <w:sz w:val="24"/>
          <w:szCs w:val="24"/>
          <w:u w:val="single"/>
        </w:rPr>
        <w:t xml:space="preserve"> za </w:t>
      </w:r>
      <w:r w:rsidR="001A68C6">
        <w:rPr>
          <w:rFonts w:ascii="Times New Roman" w:hAnsi="Times New Roman"/>
          <w:b/>
          <w:sz w:val="24"/>
          <w:szCs w:val="24"/>
          <w:u w:val="single"/>
        </w:rPr>
        <w:t>rok 201</w:t>
      </w:r>
      <w:r w:rsidR="008C75C4">
        <w:rPr>
          <w:rFonts w:ascii="Times New Roman" w:hAnsi="Times New Roman"/>
          <w:b/>
          <w:sz w:val="24"/>
          <w:szCs w:val="24"/>
          <w:u w:val="single"/>
        </w:rPr>
        <w:t>6</w:t>
      </w:r>
      <w:r w:rsidR="000356BE" w:rsidRPr="009451F8">
        <w:rPr>
          <w:rFonts w:ascii="Times New Roman" w:hAnsi="Times New Roman"/>
          <w:b/>
          <w:sz w:val="24"/>
          <w:szCs w:val="24"/>
          <w:u w:val="single"/>
        </w:rPr>
        <w:t xml:space="preserve"> :</w:t>
      </w:r>
    </w:p>
    <w:p w:rsidR="00E84B91" w:rsidRDefault="00E84B91" w:rsidP="00693A85">
      <w:pPr>
        <w:spacing w:after="0"/>
        <w:rPr>
          <w:rFonts w:ascii="ms sans serif" w:eastAsia="Times New Roman" w:hAnsi="ms sans serif"/>
          <w:b/>
          <w:bCs/>
          <w:color w:val="000000"/>
          <w:sz w:val="20"/>
          <w:szCs w:val="20"/>
          <w:lang w:eastAsia="sk-SK"/>
        </w:rPr>
      </w:pPr>
    </w:p>
    <w:p w:rsidR="00E84B91" w:rsidRDefault="00E84B91" w:rsidP="00E84B91">
      <w:pPr>
        <w:spacing w:after="0"/>
        <w:ind w:left="708"/>
        <w:rPr>
          <w:rFonts w:ascii="ms sans serif" w:eastAsia="Times New Roman" w:hAnsi="ms sans serif"/>
          <w:b/>
          <w:bCs/>
          <w:color w:val="000000"/>
          <w:sz w:val="20"/>
          <w:szCs w:val="20"/>
          <w:lang w:eastAsia="sk-SK"/>
        </w:rPr>
      </w:pPr>
      <w:r>
        <w:rPr>
          <w:rFonts w:ascii="ms sans serif" w:eastAsia="Times New Roman" w:hAnsi="ms sans serif"/>
          <w:b/>
          <w:bCs/>
          <w:color w:val="000000"/>
          <w:sz w:val="20"/>
          <w:szCs w:val="20"/>
          <w:lang w:eastAsia="sk-SK"/>
        </w:rPr>
        <w:t>Činnosť pri plnení úloh obecnej polície</w:t>
      </w:r>
    </w:p>
    <w:tbl>
      <w:tblPr>
        <w:tblW w:w="93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869"/>
        <w:gridCol w:w="1141"/>
      </w:tblGrid>
      <w:tr w:rsidR="000C1325" w:rsidTr="00F976AF">
        <w:trPr>
          <w:trHeight w:val="374"/>
          <w:tblCellSpacing w:w="0" w:type="dxa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6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325" w:rsidRDefault="000C1325" w:rsidP="00F976AF">
            <w:pPr>
              <w:spacing w:after="0"/>
              <w:jc w:val="both"/>
              <w:rPr>
                <w:rFonts w:ascii="Times New Roman" w:eastAsia="Times New Roman" w:hAnsi="Times New Roman"/>
                <w:color w:val="000060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 xml:space="preserve">  </w:t>
            </w:r>
            <w:r>
              <w:rPr>
                <w:rFonts w:ascii="Times New Roman" w:eastAsia="Times New Roman" w:hAnsi="Times New Roman"/>
                <w:color w:val="000060"/>
                <w:lang w:eastAsia="sk-SK"/>
              </w:rPr>
              <w:t>Počet osôb, ktorým bola obmedzená osobná sloboda zákrokom príslušníka</w:t>
            </w:r>
          </w:p>
          <w:p w:rsidR="000C1325" w:rsidRDefault="000C1325" w:rsidP="00F976AF">
            <w:pPr>
              <w:spacing w:after="0"/>
              <w:jc w:val="both"/>
              <w:rPr>
                <w:rFonts w:ascii="Times New Roman" w:eastAsia="Times New Roman" w:hAnsi="Times New Roman"/>
                <w:color w:val="000060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lang w:eastAsia="sk-SK"/>
              </w:rPr>
              <w:t xml:space="preserve">  obecnej polície</w:t>
            </w:r>
          </w:p>
        </w:tc>
        <w:tc>
          <w:tcPr>
            <w:tcW w:w="11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C1325" w:rsidRPr="0042050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60"/>
                <w:sz w:val="24"/>
                <w:szCs w:val="24"/>
                <w:lang w:eastAsia="sk-SK"/>
              </w:rPr>
              <w:t>46</w:t>
            </w:r>
          </w:p>
        </w:tc>
      </w:tr>
      <w:tr w:rsidR="000C1325" w:rsidTr="00F976AF">
        <w:trPr>
          <w:trHeight w:val="13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6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325" w:rsidRDefault="000C1325" w:rsidP="00F976AF">
            <w:pPr>
              <w:spacing w:after="0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  Počet osôb predvedených na útvar obecnej polície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C1325" w:rsidRPr="0042050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60"/>
                <w:sz w:val="24"/>
                <w:szCs w:val="24"/>
                <w:lang w:eastAsia="sk-SK"/>
              </w:rPr>
              <w:t>34</w:t>
            </w:r>
          </w:p>
        </w:tc>
      </w:tr>
      <w:tr w:rsidR="000C1325" w:rsidTr="00F976AF">
        <w:trPr>
          <w:trHeight w:val="14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6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325" w:rsidRDefault="000C1325" w:rsidP="00F976AF">
            <w:pPr>
              <w:spacing w:after="0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  Počet osôb predvedených na útvary Policajného zboru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C1325" w:rsidRPr="0042050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60"/>
                <w:sz w:val="24"/>
                <w:szCs w:val="24"/>
                <w:lang w:eastAsia="sk-SK"/>
              </w:rPr>
              <w:t>12</w:t>
            </w:r>
          </w:p>
        </w:tc>
      </w:tr>
      <w:tr w:rsidR="000C1325" w:rsidTr="00F976AF">
        <w:trPr>
          <w:trHeight w:val="13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6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325" w:rsidRDefault="000C1325" w:rsidP="00F976AF">
            <w:pPr>
              <w:spacing w:after="0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  Počet nájdených osôb, po ktorých bolo vyhlásené pátranie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C1325" w:rsidRPr="0042050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60"/>
                <w:sz w:val="24"/>
                <w:szCs w:val="24"/>
                <w:lang w:eastAsia="sk-SK"/>
              </w:rPr>
              <w:t>33</w:t>
            </w:r>
          </w:p>
        </w:tc>
      </w:tr>
      <w:tr w:rsidR="000C1325" w:rsidTr="00F976AF">
        <w:trPr>
          <w:trHeight w:val="14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6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325" w:rsidRDefault="000C1325" w:rsidP="00F976AF">
            <w:pPr>
              <w:spacing w:after="0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  Počet nájdených vecí, po ktorých bolo vyhlásené pátranie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C1325" w:rsidRPr="0042050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60"/>
                <w:sz w:val="24"/>
                <w:szCs w:val="24"/>
                <w:lang w:eastAsia="sk-SK"/>
              </w:rPr>
              <w:t>7</w:t>
            </w:r>
          </w:p>
        </w:tc>
      </w:tr>
      <w:tr w:rsidR="000C1325" w:rsidTr="00F976AF">
        <w:trPr>
          <w:trHeight w:val="13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6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C1325" w:rsidRDefault="000C1325" w:rsidP="00F976AF">
            <w:pPr>
              <w:spacing w:after="0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  Počet nájdených motorových vozidiel, po ktorých bolo vyhlásené pátranie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25" w:rsidRPr="0042050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60"/>
                <w:sz w:val="24"/>
                <w:szCs w:val="24"/>
                <w:lang w:eastAsia="sk-SK"/>
              </w:rPr>
              <w:t>0</w:t>
            </w:r>
          </w:p>
        </w:tc>
      </w:tr>
    </w:tbl>
    <w:p w:rsidR="00AA651E" w:rsidRDefault="00AA651E" w:rsidP="00E84B91">
      <w:pPr>
        <w:spacing w:after="0"/>
        <w:ind w:left="708"/>
        <w:rPr>
          <w:rFonts w:ascii="ms sans serif" w:eastAsia="Times New Roman" w:hAnsi="ms sans serif"/>
          <w:b/>
          <w:bCs/>
          <w:color w:val="000000"/>
          <w:sz w:val="20"/>
          <w:szCs w:val="20"/>
          <w:lang w:eastAsia="sk-SK"/>
        </w:rPr>
      </w:pPr>
      <w:r>
        <w:rPr>
          <w:rFonts w:ascii="ms sans serif" w:eastAsia="Times New Roman" w:hAnsi="ms sans serif"/>
          <w:color w:val="000000"/>
          <w:sz w:val="20"/>
          <w:szCs w:val="20"/>
          <w:lang w:eastAsia="sk-SK"/>
        </w:rPr>
        <w:br/>
      </w:r>
    </w:p>
    <w:p w:rsidR="00E84B91" w:rsidRDefault="00E84B91" w:rsidP="00E84B91">
      <w:pPr>
        <w:spacing w:after="0"/>
        <w:rPr>
          <w:rFonts w:ascii="ms sans serif" w:eastAsia="Times New Roman" w:hAnsi="ms sans serif"/>
          <w:color w:val="000000"/>
          <w:sz w:val="20"/>
          <w:szCs w:val="20"/>
          <w:lang w:eastAsia="sk-SK"/>
        </w:rPr>
      </w:pPr>
    </w:p>
    <w:p w:rsidR="00E84B91" w:rsidRDefault="00E84B91" w:rsidP="00E84B91">
      <w:pPr>
        <w:spacing w:after="0"/>
        <w:rPr>
          <w:rFonts w:ascii="ms sans serif" w:eastAsia="Times New Roman" w:hAnsi="ms sans serif"/>
          <w:b/>
          <w:bCs/>
          <w:color w:val="000000"/>
          <w:sz w:val="20"/>
          <w:szCs w:val="20"/>
          <w:lang w:eastAsia="sk-SK"/>
        </w:rPr>
      </w:pPr>
      <w:r>
        <w:rPr>
          <w:rFonts w:ascii="ms sans serif" w:eastAsia="Times New Roman" w:hAnsi="ms sans serif"/>
          <w:color w:val="000000"/>
          <w:sz w:val="20"/>
          <w:szCs w:val="20"/>
          <w:lang w:eastAsia="sk-SK"/>
        </w:rPr>
        <w:br/>
      </w:r>
    </w:p>
    <w:p w:rsidR="00E84B91" w:rsidRDefault="00E84B91" w:rsidP="00E84B91">
      <w:pPr>
        <w:spacing w:after="0"/>
        <w:ind w:left="708"/>
        <w:rPr>
          <w:rFonts w:ascii="ms sans serif" w:eastAsia="Times New Roman" w:hAnsi="ms sans serif"/>
          <w:b/>
          <w:bCs/>
          <w:color w:val="000000"/>
          <w:sz w:val="20"/>
          <w:szCs w:val="20"/>
          <w:lang w:eastAsia="sk-SK"/>
        </w:rPr>
      </w:pPr>
      <w:r>
        <w:rPr>
          <w:rFonts w:ascii="ms sans serif" w:eastAsia="Times New Roman" w:hAnsi="ms sans serif"/>
          <w:b/>
          <w:bCs/>
          <w:color w:val="000000"/>
          <w:sz w:val="20"/>
          <w:szCs w:val="20"/>
          <w:lang w:eastAsia="sk-SK"/>
        </w:rPr>
        <w:t xml:space="preserve"> Priestupky (zákon Slovenskej národnej rady č. 372/1990 Zb. o priestupkoch v znení neskorších</w:t>
      </w:r>
      <w:r>
        <w:rPr>
          <w:rFonts w:ascii="ms sans serif" w:eastAsia="Times New Roman" w:hAnsi="ms sans serif"/>
          <w:b/>
          <w:bCs/>
          <w:color w:val="000000"/>
          <w:sz w:val="20"/>
          <w:szCs w:val="20"/>
          <w:lang w:eastAsia="sk-SK"/>
        </w:rPr>
        <w:br/>
        <w:t>predpisov)</w:t>
      </w:r>
    </w:p>
    <w:tbl>
      <w:tblPr>
        <w:tblW w:w="95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3208"/>
        <w:gridCol w:w="782"/>
        <w:gridCol w:w="556"/>
        <w:gridCol w:w="697"/>
        <w:gridCol w:w="981"/>
        <w:gridCol w:w="1110"/>
        <w:gridCol w:w="937"/>
        <w:gridCol w:w="983"/>
      </w:tblGrid>
      <w:tr w:rsidR="000C1325" w:rsidTr="00F976AF">
        <w:trPr>
          <w:trHeight w:val="833"/>
          <w:tblCellSpacing w:w="0" w:type="dxa"/>
          <w:jc w:val="center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325" w:rsidRDefault="000C1325" w:rsidP="00F976AF">
            <w:pPr>
              <w:spacing w:after="0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325" w:rsidRPr="0042050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60"/>
                <w:sz w:val="18"/>
                <w:szCs w:val="18"/>
                <w:lang w:eastAsia="sk-SK"/>
              </w:rPr>
            </w:pPr>
            <w:r w:rsidRPr="00420505">
              <w:rPr>
                <w:rFonts w:ascii="Times New Roman" w:eastAsia="Times New Roman" w:hAnsi="Times New Roman"/>
                <w:b/>
                <w:bCs/>
                <w:color w:val="000060"/>
                <w:sz w:val="18"/>
                <w:szCs w:val="18"/>
                <w:lang w:eastAsia="sk-SK"/>
              </w:rPr>
              <w:t xml:space="preserve">§ 47-48 </w:t>
            </w:r>
          </w:p>
        </w:tc>
        <w:tc>
          <w:tcPr>
            <w:tcW w:w="5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325" w:rsidRPr="0042050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60"/>
                <w:sz w:val="18"/>
                <w:szCs w:val="18"/>
                <w:lang w:eastAsia="sk-SK"/>
              </w:rPr>
            </w:pPr>
            <w:r w:rsidRPr="00420505">
              <w:rPr>
                <w:rFonts w:ascii="Times New Roman" w:eastAsia="Times New Roman" w:hAnsi="Times New Roman"/>
                <w:b/>
                <w:bCs/>
                <w:color w:val="000060"/>
                <w:sz w:val="18"/>
                <w:szCs w:val="18"/>
                <w:lang w:eastAsia="sk-SK"/>
              </w:rPr>
              <w:t>§ 49</w:t>
            </w:r>
          </w:p>
        </w:tc>
        <w:tc>
          <w:tcPr>
            <w:tcW w:w="6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325" w:rsidRPr="0042050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60"/>
                <w:sz w:val="18"/>
                <w:szCs w:val="18"/>
                <w:lang w:eastAsia="sk-SK"/>
              </w:rPr>
            </w:pPr>
            <w:r w:rsidRPr="00420505">
              <w:rPr>
                <w:rFonts w:ascii="Times New Roman" w:eastAsia="Times New Roman" w:hAnsi="Times New Roman"/>
                <w:b/>
                <w:bCs/>
                <w:color w:val="000060"/>
                <w:sz w:val="18"/>
                <w:szCs w:val="18"/>
                <w:lang w:eastAsia="sk-SK"/>
              </w:rPr>
              <w:t xml:space="preserve">§ 50 </w:t>
            </w:r>
          </w:p>
        </w:tc>
        <w:tc>
          <w:tcPr>
            <w:tcW w:w="98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325" w:rsidRPr="0042050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60"/>
                <w:sz w:val="18"/>
                <w:szCs w:val="18"/>
                <w:lang w:eastAsia="sk-SK"/>
              </w:rPr>
            </w:pPr>
            <w:r w:rsidRPr="00420505">
              <w:rPr>
                <w:rFonts w:ascii="Times New Roman" w:eastAsia="Times New Roman" w:hAnsi="Times New Roman"/>
                <w:b/>
                <w:bCs/>
                <w:color w:val="000060"/>
                <w:sz w:val="18"/>
                <w:szCs w:val="18"/>
                <w:lang w:eastAsia="sk-SK"/>
              </w:rPr>
              <w:t xml:space="preserve">§ 22 </w:t>
            </w:r>
          </w:p>
        </w:tc>
        <w:tc>
          <w:tcPr>
            <w:tcW w:w="11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325" w:rsidRPr="0042050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60"/>
                <w:sz w:val="16"/>
                <w:szCs w:val="16"/>
                <w:lang w:eastAsia="sk-SK"/>
              </w:rPr>
            </w:pPr>
            <w:r w:rsidRPr="00420505">
              <w:rPr>
                <w:rFonts w:ascii="Times New Roman" w:eastAsia="Times New Roman" w:hAnsi="Times New Roman"/>
                <w:b/>
                <w:bCs/>
                <w:color w:val="000060"/>
                <w:sz w:val="16"/>
                <w:szCs w:val="16"/>
                <w:lang w:eastAsia="sk-SK"/>
              </w:rPr>
              <w:t xml:space="preserve">Všeobecne </w:t>
            </w:r>
            <w:proofErr w:type="spellStart"/>
            <w:r w:rsidRPr="00420505">
              <w:rPr>
                <w:rFonts w:ascii="Times New Roman" w:eastAsia="Times New Roman" w:hAnsi="Times New Roman"/>
                <w:b/>
                <w:bCs/>
                <w:color w:val="000060"/>
                <w:sz w:val="16"/>
                <w:szCs w:val="16"/>
                <w:lang w:eastAsia="sk-SK"/>
              </w:rPr>
              <w:t>zá</w:t>
            </w:r>
            <w:proofErr w:type="spellEnd"/>
            <w:r w:rsidRPr="00420505">
              <w:rPr>
                <w:rFonts w:ascii="Times New Roman" w:eastAsia="Times New Roman" w:hAnsi="Times New Roman"/>
                <w:b/>
                <w:bCs/>
                <w:color w:val="000060"/>
                <w:sz w:val="16"/>
                <w:szCs w:val="16"/>
                <w:lang w:eastAsia="sk-SK"/>
              </w:rPr>
              <w:t>-</w:t>
            </w:r>
            <w:r w:rsidRPr="00420505">
              <w:rPr>
                <w:rFonts w:ascii="Times New Roman" w:eastAsia="Times New Roman" w:hAnsi="Times New Roman"/>
                <w:b/>
                <w:bCs/>
                <w:color w:val="000060"/>
                <w:sz w:val="16"/>
                <w:szCs w:val="16"/>
                <w:lang w:eastAsia="sk-SK"/>
              </w:rPr>
              <w:br/>
              <w:t xml:space="preserve">väzné </w:t>
            </w:r>
            <w:proofErr w:type="spellStart"/>
            <w:r w:rsidRPr="00420505">
              <w:rPr>
                <w:rFonts w:ascii="Times New Roman" w:eastAsia="Times New Roman" w:hAnsi="Times New Roman"/>
                <w:b/>
                <w:bCs/>
                <w:color w:val="000060"/>
                <w:sz w:val="16"/>
                <w:szCs w:val="16"/>
                <w:lang w:eastAsia="sk-SK"/>
              </w:rPr>
              <w:t>naria</w:t>
            </w:r>
            <w:proofErr w:type="spellEnd"/>
            <w:r w:rsidRPr="00420505">
              <w:rPr>
                <w:rFonts w:ascii="Times New Roman" w:eastAsia="Times New Roman" w:hAnsi="Times New Roman"/>
                <w:b/>
                <w:bCs/>
                <w:color w:val="000060"/>
                <w:sz w:val="16"/>
                <w:szCs w:val="16"/>
                <w:lang w:eastAsia="sk-SK"/>
              </w:rPr>
              <w:t>-</w:t>
            </w:r>
            <w:r w:rsidRPr="00420505">
              <w:rPr>
                <w:rFonts w:ascii="Times New Roman" w:eastAsia="Times New Roman" w:hAnsi="Times New Roman"/>
                <w:b/>
                <w:bCs/>
                <w:color w:val="000060"/>
                <w:sz w:val="16"/>
                <w:szCs w:val="16"/>
                <w:lang w:eastAsia="sk-SK"/>
              </w:rPr>
              <w:br/>
            </w:r>
            <w:proofErr w:type="spellStart"/>
            <w:r w:rsidRPr="00420505">
              <w:rPr>
                <w:rFonts w:ascii="Times New Roman" w:eastAsia="Times New Roman" w:hAnsi="Times New Roman"/>
                <w:b/>
                <w:bCs/>
                <w:color w:val="000060"/>
                <w:sz w:val="16"/>
                <w:szCs w:val="16"/>
                <w:lang w:eastAsia="sk-SK"/>
              </w:rPr>
              <w:t>denia</w:t>
            </w:r>
            <w:proofErr w:type="spellEnd"/>
            <w:r w:rsidRPr="00420505">
              <w:rPr>
                <w:rFonts w:ascii="Times New Roman" w:eastAsia="Times New Roman" w:hAnsi="Times New Roman"/>
                <w:b/>
                <w:bCs/>
                <w:color w:val="000060"/>
                <w:sz w:val="16"/>
                <w:szCs w:val="16"/>
                <w:lang w:eastAsia="sk-SK"/>
              </w:rPr>
              <w:t xml:space="preserve"> obce </w:t>
            </w:r>
          </w:p>
        </w:tc>
        <w:tc>
          <w:tcPr>
            <w:tcW w:w="9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325" w:rsidRPr="0042050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60"/>
                <w:sz w:val="18"/>
                <w:szCs w:val="18"/>
                <w:lang w:eastAsia="sk-SK"/>
              </w:rPr>
            </w:pPr>
            <w:r w:rsidRPr="00420505">
              <w:rPr>
                <w:rFonts w:ascii="Times New Roman" w:eastAsia="Times New Roman" w:hAnsi="Times New Roman"/>
                <w:b/>
                <w:bCs/>
                <w:color w:val="000060"/>
                <w:sz w:val="18"/>
                <w:szCs w:val="18"/>
                <w:lang w:eastAsia="sk-SK"/>
              </w:rPr>
              <w:t>Ostatné</w:t>
            </w:r>
          </w:p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60"/>
                <w:sz w:val="18"/>
                <w:szCs w:val="18"/>
                <w:lang w:eastAsia="sk-SK"/>
              </w:rPr>
            </w:pPr>
          </w:p>
          <w:p w:rsidR="000C1325" w:rsidRPr="0042050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60"/>
                <w:sz w:val="18"/>
                <w:szCs w:val="18"/>
                <w:lang w:eastAsia="sk-SK"/>
              </w:rPr>
            </w:pPr>
            <w:r w:rsidRPr="00420505">
              <w:rPr>
                <w:rFonts w:ascii="Times New Roman" w:eastAsia="Times New Roman" w:hAnsi="Times New Roman"/>
                <w:b/>
                <w:bCs/>
                <w:color w:val="000060"/>
                <w:sz w:val="18"/>
                <w:szCs w:val="18"/>
                <w:lang w:eastAsia="sk-SK"/>
              </w:rPr>
              <w:t>Zákon</w:t>
            </w:r>
          </w:p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60"/>
                <w:sz w:val="24"/>
                <w:szCs w:val="24"/>
                <w:lang w:eastAsia="sk-SK"/>
              </w:rPr>
            </w:pPr>
            <w:r w:rsidRPr="00420505">
              <w:rPr>
                <w:rFonts w:ascii="Times New Roman" w:eastAsia="Times New Roman" w:hAnsi="Times New Roman"/>
                <w:b/>
                <w:bCs/>
                <w:color w:val="000060"/>
                <w:sz w:val="18"/>
                <w:szCs w:val="18"/>
                <w:lang w:eastAsia="sk-SK"/>
              </w:rPr>
              <w:t>282/2002</w:t>
            </w:r>
          </w:p>
        </w:tc>
        <w:tc>
          <w:tcPr>
            <w:tcW w:w="9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60"/>
                <w:sz w:val="18"/>
                <w:szCs w:val="18"/>
                <w:lang w:eastAsia="sk-SK"/>
              </w:rPr>
            </w:pPr>
            <w:r w:rsidRPr="00420505">
              <w:rPr>
                <w:rFonts w:ascii="Times New Roman" w:eastAsia="Times New Roman" w:hAnsi="Times New Roman"/>
                <w:b/>
                <w:bCs/>
                <w:color w:val="000060"/>
                <w:sz w:val="18"/>
                <w:szCs w:val="18"/>
                <w:lang w:eastAsia="sk-SK"/>
              </w:rPr>
              <w:t>Spolu</w:t>
            </w:r>
          </w:p>
          <w:p w:rsidR="000C1325" w:rsidRPr="00AD746F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60"/>
                <w:sz w:val="32"/>
                <w:szCs w:val="32"/>
                <w:lang w:eastAsia="sk-SK"/>
              </w:rPr>
            </w:pPr>
          </w:p>
        </w:tc>
      </w:tr>
      <w:tr w:rsidR="000C1325" w:rsidTr="00F976AF">
        <w:trPr>
          <w:trHeight w:val="561"/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60"/>
                <w:sz w:val="24"/>
                <w:szCs w:val="24"/>
                <w:lang w:eastAsia="sk-SK"/>
              </w:rPr>
              <w:t xml:space="preserve">1 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325" w:rsidRDefault="000C1325" w:rsidP="00F976AF">
            <w:pPr>
              <w:spacing w:after="0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 xml:space="preserve">  Celkový počet zistených </w:t>
            </w:r>
          </w:p>
          <w:p w:rsidR="000C1325" w:rsidRDefault="000C1325" w:rsidP="00F976AF">
            <w:pPr>
              <w:spacing w:after="0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 xml:space="preserve">  priestupkov  vlastnou</w:t>
            </w:r>
          </w:p>
          <w:p w:rsidR="000C1325" w:rsidRDefault="000C1325" w:rsidP="00F976AF">
            <w:pPr>
              <w:spacing w:after="0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 xml:space="preserve">  činnosťou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326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2208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105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63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C1325" w:rsidRPr="0042050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60"/>
                <w:sz w:val="24"/>
                <w:szCs w:val="24"/>
                <w:lang w:eastAsia="sk-SK"/>
              </w:rPr>
              <w:t>2715</w:t>
            </w:r>
          </w:p>
        </w:tc>
      </w:tr>
      <w:tr w:rsidR="000C1325" w:rsidTr="00F976AF">
        <w:trPr>
          <w:trHeight w:val="630"/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60"/>
                <w:sz w:val="24"/>
                <w:szCs w:val="24"/>
                <w:lang w:eastAsia="sk-SK"/>
              </w:rPr>
              <w:t xml:space="preserve">2 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325" w:rsidRDefault="000C1325" w:rsidP="00F976AF">
            <w:pPr>
              <w:spacing w:after="0"/>
              <w:jc w:val="both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 xml:space="preserve">  Celkový počet oznámených </w:t>
            </w:r>
          </w:p>
          <w:p w:rsidR="000C1325" w:rsidRDefault="000C1325" w:rsidP="00F976AF">
            <w:pPr>
              <w:spacing w:after="0"/>
              <w:jc w:val="both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 xml:space="preserve">  priestupkov  na útvar obecnej </w:t>
            </w:r>
          </w:p>
          <w:p w:rsidR="000C1325" w:rsidRDefault="000C1325" w:rsidP="00F976AF">
            <w:pPr>
              <w:spacing w:after="0"/>
              <w:jc w:val="both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 xml:space="preserve">  polície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114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408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C1325" w:rsidRPr="00420505" w:rsidRDefault="000C1325" w:rsidP="00F976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1E4590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  <w:szCs w:val="24"/>
                <w:lang w:eastAsia="sk-SK"/>
              </w:rPr>
              <w:t>584</w:t>
            </w:r>
          </w:p>
        </w:tc>
      </w:tr>
      <w:tr w:rsidR="000C1325" w:rsidTr="00F976AF">
        <w:trPr>
          <w:trHeight w:val="288"/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60"/>
                <w:sz w:val="24"/>
                <w:szCs w:val="24"/>
                <w:lang w:eastAsia="sk-SK"/>
              </w:rPr>
              <w:t xml:space="preserve">3 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325" w:rsidRDefault="000C1325" w:rsidP="00F976AF">
            <w:pPr>
              <w:spacing w:after="0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 xml:space="preserve">  Celkový počet uložených </w:t>
            </w:r>
          </w:p>
          <w:p w:rsidR="000C1325" w:rsidRDefault="000C1325" w:rsidP="00F976AF">
            <w:pPr>
              <w:spacing w:after="0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 xml:space="preserve">  priestupkov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C1325" w:rsidRPr="0042050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60"/>
                <w:sz w:val="24"/>
                <w:szCs w:val="24"/>
                <w:lang w:eastAsia="sk-SK"/>
              </w:rPr>
              <w:t>1</w:t>
            </w:r>
          </w:p>
        </w:tc>
      </w:tr>
      <w:tr w:rsidR="000C1325" w:rsidTr="00F976AF">
        <w:trPr>
          <w:trHeight w:val="288"/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60"/>
                <w:sz w:val="24"/>
                <w:szCs w:val="24"/>
                <w:lang w:eastAsia="sk-SK"/>
              </w:rPr>
              <w:t xml:space="preserve">4 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325" w:rsidRDefault="000C1325" w:rsidP="00F976AF">
            <w:pPr>
              <w:spacing w:after="0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 xml:space="preserve">  Celkový počet odložených </w:t>
            </w:r>
          </w:p>
          <w:p w:rsidR="000C1325" w:rsidRDefault="000C1325" w:rsidP="00F976AF">
            <w:pPr>
              <w:spacing w:after="0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lastRenderedPageBreak/>
              <w:t xml:space="preserve">  priestupkov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lastRenderedPageBreak/>
              <w:t>0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C1325" w:rsidRPr="0042050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60"/>
                <w:sz w:val="24"/>
                <w:szCs w:val="24"/>
                <w:lang w:eastAsia="sk-SK"/>
              </w:rPr>
              <w:t>0</w:t>
            </w:r>
          </w:p>
        </w:tc>
      </w:tr>
      <w:tr w:rsidR="000C1325" w:rsidTr="00F976AF">
        <w:trPr>
          <w:trHeight w:val="561"/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60"/>
                <w:sz w:val="24"/>
                <w:szCs w:val="24"/>
                <w:lang w:eastAsia="sk-SK"/>
              </w:rPr>
              <w:t xml:space="preserve">5 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325" w:rsidRDefault="000C1325" w:rsidP="00F976AF">
            <w:pPr>
              <w:spacing w:after="0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 xml:space="preserve">  Celkový počet odovzdaných </w:t>
            </w:r>
          </w:p>
          <w:p w:rsidR="000C1325" w:rsidRDefault="000C1325" w:rsidP="00F976AF">
            <w:pPr>
              <w:spacing w:after="0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 xml:space="preserve">  priestupkov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C1325" w:rsidRPr="0042050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60"/>
                <w:sz w:val="24"/>
                <w:szCs w:val="24"/>
                <w:lang w:eastAsia="sk-SK"/>
              </w:rPr>
              <w:t>0</w:t>
            </w:r>
          </w:p>
        </w:tc>
      </w:tr>
      <w:tr w:rsidR="000C1325" w:rsidTr="00F976AF">
        <w:trPr>
          <w:trHeight w:val="562"/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60"/>
                <w:sz w:val="24"/>
                <w:szCs w:val="24"/>
                <w:lang w:eastAsia="sk-SK"/>
              </w:rPr>
              <w:t xml:space="preserve">6 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325" w:rsidRDefault="000C1325" w:rsidP="00F976AF">
            <w:pPr>
              <w:spacing w:after="0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 xml:space="preserve">  Celkový počet oznámených </w:t>
            </w:r>
          </w:p>
          <w:p w:rsidR="000C1325" w:rsidRDefault="000C1325" w:rsidP="00F976AF">
            <w:pPr>
              <w:spacing w:after="0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 xml:space="preserve">  Priestupkov  príslušnému </w:t>
            </w:r>
          </w:p>
          <w:p w:rsidR="000C1325" w:rsidRDefault="000C1325" w:rsidP="00F976AF">
            <w:pPr>
              <w:spacing w:after="0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 xml:space="preserve">  orgánu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C1325" w:rsidRPr="0042050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60"/>
                <w:sz w:val="24"/>
                <w:szCs w:val="24"/>
                <w:lang w:eastAsia="sk-SK"/>
              </w:rPr>
              <w:t>21</w:t>
            </w:r>
          </w:p>
        </w:tc>
      </w:tr>
      <w:tr w:rsidR="000C1325" w:rsidTr="00F976AF">
        <w:trPr>
          <w:trHeight w:val="593"/>
          <w:tblCellSpacing w:w="0" w:type="dxa"/>
          <w:jc w:val="center"/>
        </w:trPr>
        <w:tc>
          <w:tcPr>
            <w:tcW w:w="345" w:type="dxa"/>
            <w:vMerge w:val="restart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60"/>
                <w:sz w:val="24"/>
                <w:szCs w:val="24"/>
                <w:lang w:eastAsia="sk-SK"/>
              </w:rPr>
              <w:t xml:space="preserve">7 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325" w:rsidRDefault="000C1325" w:rsidP="00F976AF">
            <w:pPr>
              <w:spacing w:after="0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  Celkový počet priestupkov</w:t>
            </w:r>
          </w:p>
          <w:p w:rsidR="000C1325" w:rsidRDefault="000C1325" w:rsidP="00F976AF">
            <w:pPr>
              <w:spacing w:after="0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prejednaných</w:t>
            </w:r>
            <w:proofErr w:type="spellEnd"/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 xml:space="preserve">  v blokovom </w:t>
            </w:r>
          </w:p>
          <w:p w:rsidR="000C1325" w:rsidRDefault="000C1325" w:rsidP="00F976AF">
            <w:pPr>
              <w:spacing w:after="0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 xml:space="preserve">  konaní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72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897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C1325" w:rsidRPr="0042050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60"/>
                <w:sz w:val="24"/>
                <w:szCs w:val="24"/>
                <w:lang w:eastAsia="sk-SK"/>
              </w:rPr>
              <w:t>1059</w:t>
            </w:r>
          </w:p>
        </w:tc>
      </w:tr>
      <w:tr w:rsidR="000C1325" w:rsidTr="00F976AF">
        <w:trPr>
          <w:trHeight w:val="14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325" w:rsidRDefault="000C1325" w:rsidP="00F976AF">
            <w:pPr>
              <w:spacing w:after="0"/>
              <w:rPr>
                <w:rFonts w:ascii="Times New Roman" w:eastAsia="Times New Roman" w:hAnsi="Times New Roman"/>
                <w:b/>
                <w:bCs/>
                <w:color w:val="000060"/>
                <w:sz w:val="24"/>
                <w:szCs w:val="24"/>
                <w:lang w:eastAsia="sk-SK"/>
              </w:rPr>
            </w:pP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325" w:rsidRDefault="000C1325" w:rsidP="00F976AF">
            <w:pPr>
              <w:spacing w:after="0"/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60"/>
                <w:sz w:val="24"/>
                <w:szCs w:val="24"/>
                <w:lang w:eastAsia="sk-SK"/>
              </w:rPr>
              <w:t>  výška finančnej hotovosti (eur)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Pr="0042050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60"/>
                <w:sz w:val="24"/>
                <w:szCs w:val="24"/>
                <w:lang w:eastAsia="sk-SK"/>
              </w:rPr>
              <w:t>1030,-€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Pr="0042050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60"/>
                <w:sz w:val="24"/>
                <w:szCs w:val="24"/>
                <w:lang w:eastAsia="sk-SK"/>
              </w:rPr>
              <w:t>10,-€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Pr="0042050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60"/>
                <w:sz w:val="24"/>
                <w:szCs w:val="24"/>
                <w:lang w:eastAsia="sk-SK"/>
              </w:rPr>
              <w:t>270,-€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Pr="0042050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60"/>
                <w:sz w:val="24"/>
                <w:szCs w:val="24"/>
                <w:lang w:eastAsia="sk-SK"/>
              </w:rPr>
              <w:t>20780,-€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Pr="0042050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60"/>
                <w:sz w:val="24"/>
                <w:szCs w:val="24"/>
                <w:lang w:eastAsia="sk-SK"/>
              </w:rPr>
              <w:t>510,-€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5" w:rsidRPr="0042050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60"/>
                <w:sz w:val="24"/>
                <w:szCs w:val="24"/>
                <w:lang w:eastAsia="sk-SK"/>
              </w:rPr>
              <w:t>1060,-€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C1325" w:rsidRPr="00420505" w:rsidRDefault="000C1325" w:rsidP="00F976A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60"/>
                <w:sz w:val="24"/>
                <w:szCs w:val="24"/>
                <w:lang w:eastAsia="sk-SK"/>
              </w:rPr>
              <w:t>23660,-€</w:t>
            </w:r>
          </w:p>
        </w:tc>
      </w:tr>
    </w:tbl>
    <w:p w:rsidR="00A15D60" w:rsidRDefault="00A15D60" w:rsidP="00A15D60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7479DD" w:rsidRDefault="007479DD" w:rsidP="007479DD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BE7D8A" w:rsidRDefault="00FC2984" w:rsidP="00693A85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C653E" w:rsidRDefault="0091487F" w:rsidP="000823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="0008238A">
        <w:rPr>
          <w:rFonts w:ascii="Times New Roman" w:hAnsi="Times New Roman"/>
          <w:sz w:val="24"/>
          <w:szCs w:val="24"/>
        </w:rPr>
        <w:t xml:space="preserve"> </w:t>
      </w:r>
      <w:r w:rsidR="004D5A04">
        <w:rPr>
          <w:rFonts w:ascii="Times New Roman" w:hAnsi="Times New Roman"/>
          <w:sz w:val="24"/>
          <w:szCs w:val="24"/>
        </w:rPr>
        <w:tab/>
      </w:r>
    </w:p>
    <w:sectPr w:rsidR="004C653E" w:rsidSect="0052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34F"/>
    <w:multiLevelType w:val="hybridMultilevel"/>
    <w:tmpl w:val="6C2424C4"/>
    <w:lvl w:ilvl="0" w:tplc="1BC229E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765EF"/>
    <w:multiLevelType w:val="hybridMultilevel"/>
    <w:tmpl w:val="88F4A09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97E16"/>
    <w:multiLevelType w:val="hybridMultilevel"/>
    <w:tmpl w:val="66101538"/>
    <w:lvl w:ilvl="0" w:tplc="A5D46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B2AF3"/>
    <w:multiLevelType w:val="hybridMultilevel"/>
    <w:tmpl w:val="ED741DB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3168E3"/>
    <w:multiLevelType w:val="hybridMultilevel"/>
    <w:tmpl w:val="8FAAF160"/>
    <w:lvl w:ilvl="0" w:tplc="CBF85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843587"/>
    <w:multiLevelType w:val="hybridMultilevel"/>
    <w:tmpl w:val="99F030A2"/>
    <w:lvl w:ilvl="0" w:tplc="A5D46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95B41"/>
    <w:multiLevelType w:val="hybridMultilevel"/>
    <w:tmpl w:val="08C6D1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2A27AC"/>
    <w:multiLevelType w:val="hybridMultilevel"/>
    <w:tmpl w:val="7A2EAA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2041"/>
    <w:multiLevelType w:val="hybridMultilevel"/>
    <w:tmpl w:val="4D2A9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42052"/>
    <w:multiLevelType w:val="hybridMultilevel"/>
    <w:tmpl w:val="34B2EAD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03B3644"/>
    <w:multiLevelType w:val="hybridMultilevel"/>
    <w:tmpl w:val="70C6EB1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F3ECF"/>
    <w:multiLevelType w:val="hybridMultilevel"/>
    <w:tmpl w:val="4B36DE1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A6F98"/>
    <w:multiLevelType w:val="hybridMultilevel"/>
    <w:tmpl w:val="B92450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B049D"/>
    <w:multiLevelType w:val="hybridMultilevel"/>
    <w:tmpl w:val="436CDB1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63AC2"/>
    <w:multiLevelType w:val="hybridMultilevel"/>
    <w:tmpl w:val="010C8E8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624D87"/>
    <w:multiLevelType w:val="hybridMultilevel"/>
    <w:tmpl w:val="1226A85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96B44"/>
    <w:multiLevelType w:val="hybridMultilevel"/>
    <w:tmpl w:val="08C6CFA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086EEB"/>
    <w:multiLevelType w:val="hybridMultilevel"/>
    <w:tmpl w:val="5AD63F08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A223051"/>
    <w:multiLevelType w:val="hybridMultilevel"/>
    <w:tmpl w:val="3E9AEAD6"/>
    <w:lvl w:ilvl="0" w:tplc="C8A62D7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9306E"/>
    <w:multiLevelType w:val="hybridMultilevel"/>
    <w:tmpl w:val="5906D8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A0AAA"/>
    <w:multiLevelType w:val="hybridMultilevel"/>
    <w:tmpl w:val="AC6E9C24"/>
    <w:lvl w:ilvl="0" w:tplc="7A92D6F6">
      <w:start w:val="1"/>
      <w:numFmt w:val="lowerLetter"/>
      <w:lvlText w:val="%1)"/>
      <w:lvlJc w:val="left"/>
      <w:pPr>
        <w:ind w:left="1080" w:hanging="360"/>
      </w:pPr>
      <w:rPr>
        <w:rFonts w:hint="default"/>
        <w:sz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C67C5D"/>
    <w:multiLevelType w:val="hybridMultilevel"/>
    <w:tmpl w:val="7FECFBC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01F5E"/>
    <w:multiLevelType w:val="hybridMultilevel"/>
    <w:tmpl w:val="0F14CA5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61C5C"/>
    <w:multiLevelType w:val="hybridMultilevel"/>
    <w:tmpl w:val="9C001A8C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B707651"/>
    <w:multiLevelType w:val="hybridMultilevel"/>
    <w:tmpl w:val="5B74CBB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24325"/>
    <w:multiLevelType w:val="hybridMultilevel"/>
    <w:tmpl w:val="52D2AA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A70609"/>
    <w:multiLevelType w:val="hybridMultilevel"/>
    <w:tmpl w:val="9B3E1F7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152FE"/>
    <w:multiLevelType w:val="hybridMultilevel"/>
    <w:tmpl w:val="7A50C75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21"/>
  </w:num>
  <w:num w:numId="5">
    <w:abstractNumId w:val="15"/>
  </w:num>
  <w:num w:numId="6">
    <w:abstractNumId w:val="12"/>
  </w:num>
  <w:num w:numId="7">
    <w:abstractNumId w:val="22"/>
  </w:num>
  <w:num w:numId="8">
    <w:abstractNumId w:val="13"/>
  </w:num>
  <w:num w:numId="9">
    <w:abstractNumId w:val="26"/>
  </w:num>
  <w:num w:numId="10">
    <w:abstractNumId w:val="1"/>
  </w:num>
  <w:num w:numId="11">
    <w:abstractNumId w:val="27"/>
  </w:num>
  <w:num w:numId="12">
    <w:abstractNumId w:val="24"/>
  </w:num>
  <w:num w:numId="13">
    <w:abstractNumId w:val="4"/>
  </w:num>
  <w:num w:numId="14">
    <w:abstractNumId w:val="11"/>
  </w:num>
  <w:num w:numId="15">
    <w:abstractNumId w:val="20"/>
  </w:num>
  <w:num w:numId="16">
    <w:abstractNumId w:val="10"/>
  </w:num>
  <w:num w:numId="17">
    <w:abstractNumId w:val="2"/>
  </w:num>
  <w:num w:numId="18">
    <w:abstractNumId w:val="0"/>
  </w:num>
  <w:num w:numId="19">
    <w:abstractNumId w:val="16"/>
  </w:num>
  <w:num w:numId="20">
    <w:abstractNumId w:val="5"/>
  </w:num>
  <w:num w:numId="21">
    <w:abstractNumId w:val="14"/>
  </w:num>
  <w:num w:numId="22">
    <w:abstractNumId w:val="3"/>
  </w:num>
  <w:num w:numId="23">
    <w:abstractNumId w:val="25"/>
  </w:num>
  <w:num w:numId="24">
    <w:abstractNumId w:val="8"/>
  </w:num>
  <w:num w:numId="25">
    <w:abstractNumId w:val="18"/>
  </w:num>
  <w:num w:numId="26">
    <w:abstractNumId w:val="7"/>
  </w:num>
  <w:num w:numId="27">
    <w:abstractNumId w:val="1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DC"/>
    <w:rsid w:val="00007E73"/>
    <w:rsid w:val="000356BE"/>
    <w:rsid w:val="00037933"/>
    <w:rsid w:val="00051B84"/>
    <w:rsid w:val="0006635D"/>
    <w:rsid w:val="0008238A"/>
    <w:rsid w:val="00085FED"/>
    <w:rsid w:val="00090B33"/>
    <w:rsid w:val="00093BC5"/>
    <w:rsid w:val="000A0ACD"/>
    <w:rsid w:val="000C1325"/>
    <w:rsid w:val="000C525A"/>
    <w:rsid w:val="000D21B4"/>
    <w:rsid w:val="000E1861"/>
    <w:rsid w:val="000F6976"/>
    <w:rsid w:val="0012130E"/>
    <w:rsid w:val="00130894"/>
    <w:rsid w:val="00140AE7"/>
    <w:rsid w:val="00151E0E"/>
    <w:rsid w:val="00153DD6"/>
    <w:rsid w:val="00157DF8"/>
    <w:rsid w:val="001637F9"/>
    <w:rsid w:val="0017200E"/>
    <w:rsid w:val="0018104A"/>
    <w:rsid w:val="00187072"/>
    <w:rsid w:val="00187549"/>
    <w:rsid w:val="00191028"/>
    <w:rsid w:val="0019169D"/>
    <w:rsid w:val="001A1DB6"/>
    <w:rsid w:val="001A68C6"/>
    <w:rsid w:val="001C09CE"/>
    <w:rsid w:val="001C6864"/>
    <w:rsid w:val="001D6FEB"/>
    <w:rsid w:val="001E16B2"/>
    <w:rsid w:val="001F0D05"/>
    <w:rsid w:val="001F4B8A"/>
    <w:rsid w:val="00205DF5"/>
    <w:rsid w:val="00217148"/>
    <w:rsid w:val="0021724D"/>
    <w:rsid w:val="00221EFA"/>
    <w:rsid w:val="002403BE"/>
    <w:rsid w:val="00250644"/>
    <w:rsid w:val="002723CC"/>
    <w:rsid w:val="00282E63"/>
    <w:rsid w:val="002851C2"/>
    <w:rsid w:val="002A47EA"/>
    <w:rsid w:val="002E1A06"/>
    <w:rsid w:val="002F5B46"/>
    <w:rsid w:val="002F64D6"/>
    <w:rsid w:val="00314D2D"/>
    <w:rsid w:val="00320BCE"/>
    <w:rsid w:val="003257EE"/>
    <w:rsid w:val="00347F7E"/>
    <w:rsid w:val="00355B36"/>
    <w:rsid w:val="00356524"/>
    <w:rsid w:val="003566EE"/>
    <w:rsid w:val="00366D9E"/>
    <w:rsid w:val="00373A34"/>
    <w:rsid w:val="00374954"/>
    <w:rsid w:val="00384974"/>
    <w:rsid w:val="00393B9E"/>
    <w:rsid w:val="003B0C41"/>
    <w:rsid w:val="003B3A00"/>
    <w:rsid w:val="003C39A0"/>
    <w:rsid w:val="003D4079"/>
    <w:rsid w:val="003F1626"/>
    <w:rsid w:val="003F2FC1"/>
    <w:rsid w:val="003F45F7"/>
    <w:rsid w:val="0040493B"/>
    <w:rsid w:val="00425040"/>
    <w:rsid w:val="00431F41"/>
    <w:rsid w:val="00433DB3"/>
    <w:rsid w:val="00456709"/>
    <w:rsid w:val="00466DA7"/>
    <w:rsid w:val="00483203"/>
    <w:rsid w:val="004C653E"/>
    <w:rsid w:val="004D3822"/>
    <w:rsid w:val="004D5A04"/>
    <w:rsid w:val="004E1899"/>
    <w:rsid w:val="004F30F6"/>
    <w:rsid w:val="004F7E04"/>
    <w:rsid w:val="005040D9"/>
    <w:rsid w:val="00505CF8"/>
    <w:rsid w:val="00507865"/>
    <w:rsid w:val="00510939"/>
    <w:rsid w:val="0052101D"/>
    <w:rsid w:val="005302D8"/>
    <w:rsid w:val="005312DC"/>
    <w:rsid w:val="00532927"/>
    <w:rsid w:val="005448A9"/>
    <w:rsid w:val="005650A5"/>
    <w:rsid w:val="0056714C"/>
    <w:rsid w:val="00572407"/>
    <w:rsid w:val="0057610C"/>
    <w:rsid w:val="005777C2"/>
    <w:rsid w:val="00591953"/>
    <w:rsid w:val="00595735"/>
    <w:rsid w:val="00597903"/>
    <w:rsid w:val="005A5E6A"/>
    <w:rsid w:val="005B26CA"/>
    <w:rsid w:val="005C130B"/>
    <w:rsid w:val="005D43E2"/>
    <w:rsid w:val="005E5005"/>
    <w:rsid w:val="005E7CCD"/>
    <w:rsid w:val="00606EF5"/>
    <w:rsid w:val="00613F7F"/>
    <w:rsid w:val="00625983"/>
    <w:rsid w:val="00637690"/>
    <w:rsid w:val="00645236"/>
    <w:rsid w:val="00650BB7"/>
    <w:rsid w:val="00653DDD"/>
    <w:rsid w:val="00654453"/>
    <w:rsid w:val="006546C2"/>
    <w:rsid w:val="00656EA1"/>
    <w:rsid w:val="006601B1"/>
    <w:rsid w:val="00663D2E"/>
    <w:rsid w:val="00676F08"/>
    <w:rsid w:val="00685213"/>
    <w:rsid w:val="00693A85"/>
    <w:rsid w:val="00695943"/>
    <w:rsid w:val="006A037B"/>
    <w:rsid w:val="006A519F"/>
    <w:rsid w:val="006C03C7"/>
    <w:rsid w:val="006C615E"/>
    <w:rsid w:val="006C6E9E"/>
    <w:rsid w:val="006E0426"/>
    <w:rsid w:val="006F7371"/>
    <w:rsid w:val="007003CC"/>
    <w:rsid w:val="00700713"/>
    <w:rsid w:val="00703D08"/>
    <w:rsid w:val="007229BE"/>
    <w:rsid w:val="00731C37"/>
    <w:rsid w:val="007479DD"/>
    <w:rsid w:val="007642DF"/>
    <w:rsid w:val="00770DEF"/>
    <w:rsid w:val="00773BAE"/>
    <w:rsid w:val="007772EF"/>
    <w:rsid w:val="00792072"/>
    <w:rsid w:val="007A1D30"/>
    <w:rsid w:val="007A7433"/>
    <w:rsid w:val="007B3C03"/>
    <w:rsid w:val="007F4C99"/>
    <w:rsid w:val="00802E34"/>
    <w:rsid w:val="00810931"/>
    <w:rsid w:val="00821D10"/>
    <w:rsid w:val="008266EE"/>
    <w:rsid w:val="00841673"/>
    <w:rsid w:val="008478D8"/>
    <w:rsid w:val="00873E07"/>
    <w:rsid w:val="00881207"/>
    <w:rsid w:val="0088288D"/>
    <w:rsid w:val="00887061"/>
    <w:rsid w:val="008875D7"/>
    <w:rsid w:val="00894D69"/>
    <w:rsid w:val="008A6A56"/>
    <w:rsid w:val="008C75C4"/>
    <w:rsid w:val="008F7B7A"/>
    <w:rsid w:val="008F7BDC"/>
    <w:rsid w:val="00904199"/>
    <w:rsid w:val="0091487F"/>
    <w:rsid w:val="00934C42"/>
    <w:rsid w:val="0093674E"/>
    <w:rsid w:val="009367EF"/>
    <w:rsid w:val="00944A48"/>
    <w:rsid w:val="009451F8"/>
    <w:rsid w:val="00957214"/>
    <w:rsid w:val="0097553E"/>
    <w:rsid w:val="00983DFC"/>
    <w:rsid w:val="00991E2C"/>
    <w:rsid w:val="009A13AD"/>
    <w:rsid w:val="009A1FC2"/>
    <w:rsid w:val="009A39A0"/>
    <w:rsid w:val="009B525A"/>
    <w:rsid w:val="009C1AB9"/>
    <w:rsid w:val="009C7CC8"/>
    <w:rsid w:val="009D1F74"/>
    <w:rsid w:val="009E21E3"/>
    <w:rsid w:val="009E65D0"/>
    <w:rsid w:val="00A00E46"/>
    <w:rsid w:val="00A070EB"/>
    <w:rsid w:val="00A15D60"/>
    <w:rsid w:val="00A35F7E"/>
    <w:rsid w:val="00A8400F"/>
    <w:rsid w:val="00A85651"/>
    <w:rsid w:val="00A95F24"/>
    <w:rsid w:val="00AA1F2C"/>
    <w:rsid w:val="00AA651E"/>
    <w:rsid w:val="00AE631E"/>
    <w:rsid w:val="00AF1775"/>
    <w:rsid w:val="00AF7435"/>
    <w:rsid w:val="00B011F1"/>
    <w:rsid w:val="00B13C7B"/>
    <w:rsid w:val="00B22D5D"/>
    <w:rsid w:val="00B2363F"/>
    <w:rsid w:val="00B23A86"/>
    <w:rsid w:val="00B23D63"/>
    <w:rsid w:val="00B2690B"/>
    <w:rsid w:val="00B31F56"/>
    <w:rsid w:val="00B34A14"/>
    <w:rsid w:val="00B36A2B"/>
    <w:rsid w:val="00B47901"/>
    <w:rsid w:val="00B62336"/>
    <w:rsid w:val="00B7417F"/>
    <w:rsid w:val="00B75CC0"/>
    <w:rsid w:val="00B85393"/>
    <w:rsid w:val="00B85512"/>
    <w:rsid w:val="00B902AA"/>
    <w:rsid w:val="00BA7A9C"/>
    <w:rsid w:val="00BB0A9A"/>
    <w:rsid w:val="00BB2A3D"/>
    <w:rsid w:val="00BB309C"/>
    <w:rsid w:val="00BC3C6B"/>
    <w:rsid w:val="00BC7EB2"/>
    <w:rsid w:val="00BE356B"/>
    <w:rsid w:val="00BE7D8A"/>
    <w:rsid w:val="00C27887"/>
    <w:rsid w:val="00C30F09"/>
    <w:rsid w:val="00C32CCB"/>
    <w:rsid w:val="00C44DEE"/>
    <w:rsid w:val="00C520FD"/>
    <w:rsid w:val="00C55884"/>
    <w:rsid w:val="00C55A93"/>
    <w:rsid w:val="00C80AD4"/>
    <w:rsid w:val="00C82EF7"/>
    <w:rsid w:val="00CB01E6"/>
    <w:rsid w:val="00CB3128"/>
    <w:rsid w:val="00CD6CE5"/>
    <w:rsid w:val="00CE3587"/>
    <w:rsid w:val="00CE731C"/>
    <w:rsid w:val="00CF0AF6"/>
    <w:rsid w:val="00CF14E2"/>
    <w:rsid w:val="00CF7B7A"/>
    <w:rsid w:val="00D00A7B"/>
    <w:rsid w:val="00D05D49"/>
    <w:rsid w:val="00D0748B"/>
    <w:rsid w:val="00D12021"/>
    <w:rsid w:val="00D401D3"/>
    <w:rsid w:val="00D46F1D"/>
    <w:rsid w:val="00D739CE"/>
    <w:rsid w:val="00D843F4"/>
    <w:rsid w:val="00D92F6D"/>
    <w:rsid w:val="00D93AA5"/>
    <w:rsid w:val="00DB3A79"/>
    <w:rsid w:val="00DC5A58"/>
    <w:rsid w:val="00DE5E84"/>
    <w:rsid w:val="00E01CAD"/>
    <w:rsid w:val="00E01E11"/>
    <w:rsid w:val="00E01EED"/>
    <w:rsid w:val="00E03642"/>
    <w:rsid w:val="00E0364C"/>
    <w:rsid w:val="00E03E7A"/>
    <w:rsid w:val="00E07FF8"/>
    <w:rsid w:val="00E102ED"/>
    <w:rsid w:val="00E264D9"/>
    <w:rsid w:val="00E442DB"/>
    <w:rsid w:val="00E5303B"/>
    <w:rsid w:val="00E5543F"/>
    <w:rsid w:val="00E55D87"/>
    <w:rsid w:val="00E6462F"/>
    <w:rsid w:val="00E7036D"/>
    <w:rsid w:val="00E80306"/>
    <w:rsid w:val="00E84B91"/>
    <w:rsid w:val="00EA4FD8"/>
    <w:rsid w:val="00EB052B"/>
    <w:rsid w:val="00EB10F8"/>
    <w:rsid w:val="00ED368B"/>
    <w:rsid w:val="00EF422B"/>
    <w:rsid w:val="00F16AEF"/>
    <w:rsid w:val="00F224E6"/>
    <w:rsid w:val="00F41BF0"/>
    <w:rsid w:val="00F4373D"/>
    <w:rsid w:val="00F52EC5"/>
    <w:rsid w:val="00F60E01"/>
    <w:rsid w:val="00F8380F"/>
    <w:rsid w:val="00F90E49"/>
    <w:rsid w:val="00F90FB6"/>
    <w:rsid w:val="00FC10DE"/>
    <w:rsid w:val="00FC2984"/>
    <w:rsid w:val="00FE23E4"/>
    <w:rsid w:val="00FE7928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7809F-D2B5-4B72-BF5C-661DC0D0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101D"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320BCE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Arial Narrow" w:eastAsia="Times New Roman" w:hAnsi="Arial Narrow"/>
      <w:b/>
      <w:sz w:val="28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A6A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F7BD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7BD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320BCE"/>
    <w:rPr>
      <w:rFonts w:ascii="Arial Narrow" w:eastAsia="Times New Roman" w:hAnsi="Arial Narrow" w:cs="Times New Roman"/>
      <w:b/>
      <w:sz w:val="28"/>
      <w:szCs w:val="20"/>
      <w:lang w:eastAsia="sk-SK"/>
    </w:rPr>
  </w:style>
  <w:style w:type="paragraph" w:styleId="Nzov">
    <w:name w:val="Title"/>
    <w:basedOn w:val="Normlny"/>
    <w:link w:val="NzovChar"/>
    <w:qFormat/>
    <w:rsid w:val="00320BCE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imes New Roman" w:eastAsia="Times New Roman" w:hAnsi="Times New Roman"/>
      <w:b/>
      <w:sz w:val="36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320BCE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F7371"/>
    <w:pPr>
      <w:ind w:left="720"/>
      <w:contextualSpacing/>
    </w:pPr>
  </w:style>
  <w:style w:type="paragraph" w:styleId="Popis">
    <w:name w:val="caption"/>
    <w:basedOn w:val="Normlny"/>
    <w:next w:val="Normlny"/>
    <w:uiPriority w:val="35"/>
    <w:unhideWhenUsed/>
    <w:qFormat/>
    <w:rsid w:val="008F7B7A"/>
    <w:rPr>
      <w:b/>
      <w:bCs/>
      <w:color w:val="4F81BD"/>
      <w:sz w:val="18"/>
      <w:szCs w:val="18"/>
    </w:rPr>
  </w:style>
  <w:style w:type="table" w:styleId="Mriekatabuky">
    <w:name w:val="Table Grid"/>
    <w:basedOn w:val="Normlnatabuka"/>
    <w:uiPriority w:val="59"/>
    <w:rsid w:val="0065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8A6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0A0ACD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A0ACD"/>
    <w:rPr>
      <w:color w:val="800080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7A74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43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433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4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433"/>
    <w:rPr>
      <w:b/>
      <w:bCs/>
      <w:lang w:eastAsia="en-US"/>
    </w:rPr>
  </w:style>
  <w:style w:type="character" w:styleId="Siln">
    <w:name w:val="Strong"/>
    <w:basedOn w:val="Predvolenpsmoodseku"/>
    <w:uiPriority w:val="22"/>
    <w:qFormat/>
    <w:rsid w:val="00B13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F691B-3C90-478F-AB2F-89ADF16E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MsPolice</dc:creator>
  <cp:lastModifiedBy>Loviskova Zuzana</cp:lastModifiedBy>
  <cp:revision>10</cp:revision>
  <cp:lastPrinted>2016-05-05T12:50:00Z</cp:lastPrinted>
  <dcterms:created xsi:type="dcterms:W3CDTF">2017-04-27T11:42:00Z</dcterms:created>
  <dcterms:modified xsi:type="dcterms:W3CDTF">2017-05-11T10:25:00Z</dcterms:modified>
</cp:coreProperties>
</file>