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36" w:rsidRDefault="006E6C36" w:rsidP="006E6C36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  <w:t>Bod c_14.7</w:t>
      </w:r>
    </w:p>
    <w:p w:rsidR="006E6C36" w:rsidRDefault="006E6C36" w:rsidP="006E6C36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MESTSKÉ ZASTUPITEĽSTVO V STUPAVE</w:t>
      </w:r>
    </w:p>
    <w:p w:rsidR="006E6C36" w:rsidRDefault="006E6C36" w:rsidP="006E6C36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</w:p>
    <w:p w:rsidR="006E6C36" w:rsidRDefault="006E6C36" w:rsidP="006E6C36">
      <w:pPr>
        <w:pStyle w:val="Bezriadkovania"/>
        <w:rPr>
          <w:rFonts w:ascii="Arial Narrow" w:hAnsi="Arial Narrow" w:cs="Arial"/>
          <w:lang w:eastAsia="ar-SA"/>
        </w:rPr>
      </w:pPr>
    </w:p>
    <w:p w:rsidR="006E6C36" w:rsidRPr="00042288" w:rsidRDefault="006E6C36" w:rsidP="006E6C36">
      <w:pPr>
        <w:rPr>
          <w:rFonts w:ascii="Arial Narrow" w:hAnsi="Arial Narrow"/>
          <w:sz w:val="24"/>
          <w:szCs w:val="24"/>
          <w:lang w:eastAsia="ar-SA"/>
        </w:rPr>
      </w:pPr>
      <w:r w:rsidRPr="00042288">
        <w:rPr>
          <w:rFonts w:ascii="Arial Narrow" w:hAnsi="Arial Narrow"/>
          <w:sz w:val="24"/>
          <w:szCs w:val="24"/>
          <w:lang w:eastAsia="ar-SA"/>
        </w:rPr>
        <w:t xml:space="preserve">Materiál na rokovanie </w:t>
      </w:r>
    </w:p>
    <w:p w:rsidR="006E6C36" w:rsidRPr="00042288" w:rsidRDefault="006E6C36" w:rsidP="006E6C36">
      <w:pPr>
        <w:rPr>
          <w:rFonts w:ascii="Arial Narrow" w:hAnsi="Arial Narrow"/>
          <w:sz w:val="24"/>
          <w:szCs w:val="24"/>
          <w:lang w:eastAsia="ar-SA"/>
        </w:rPr>
      </w:pPr>
      <w:r w:rsidRPr="00042288">
        <w:rPr>
          <w:rFonts w:ascii="Arial Narrow" w:hAnsi="Arial Narrow"/>
          <w:sz w:val="24"/>
          <w:szCs w:val="24"/>
          <w:lang w:eastAsia="ar-SA"/>
        </w:rPr>
        <w:t>Mestsk</w:t>
      </w:r>
      <w:r>
        <w:rPr>
          <w:rFonts w:ascii="Arial Narrow" w:hAnsi="Arial Narrow"/>
          <w:sz w:val="24"/>
          <w:szCs w:val="24"/>
          <w:lang w:eastAsia="ar-SA"/>
        </w:rPr>
        <w:t>ého zastupiteľstva</w:t>
      </w:r>
      <w:r w:rsidRPr="00042288">
        <w:rPr>
          <w:rFonts w:ascii="Arial Narrow" w:hAnsi="Arial Narrow"/>
          <w:sz w:val="24"/>
          <w:szCs w:val="24"/>
          <w:lang w:eastAsia="ar-SA"/>
        </w:rPr>
        <w:t xml:space="preserve"> v Stupave</w:t>
      </w:r>
    </w:p>
    <w:p w:rsidR="006E6C36" w:rsidRPr="00042288" w:rsidRDefault="006E6C36" w:rsidP="006E6C36">
      <w:pPr>
        <w:rPr>
          <w:rFonts w:ascii="Arial Narrow" w:hAnsi="Arial Narrow"/>
          <w:sz w:val="24"/>
          <w:szCs w:val="24"/>
          <w:lang w:eastAsia="ar-SA"/>
        </w:rPr>
      </w:pPr>
      <w:r w:rsidRPr="00042288">
        <w:rPr>
          <w:rFonts w:ascii="Arial Narrow" w:hAnsi="Arial Narrow"/>
          <w:sz w:val="24"/>
          <w:szCs w:val="24"/>
          <w:lang w:eastAsia="ar-SA"/>
        </w:rPr>
        <w:t xml:space="preserve">Dňa </w:t>
      </w:r>
      <w:r>
        <w:rPr>
          <w:rFonts w:ascii="Arial Narrow" w:hAnsi="Arial Narrow"/>
          <w:sz w:val="24"/>
          <w:szCs w:val="24"/>
          <w:lang w:eastAsia="ar-SA"/>
        </w:rPr>
        <w:t>18</w:t>
      </w:r>
      <w:r w:rsidRPr="00042288">
        <w:rPr>
          <w:rFonts w:ascii="Arial Narrow" w:hAnsi="Arial Narrow"/>
          <w:sz w:val="24"/>
          <w:szCs w:val="24"/>
          <w:lang w:eastAsia="ar-SA"/>
        </w:rPr>
        <w:t>.05. 2017</w:t>
      </w:r>
    </w:p>
    <w:p w:rsidR="006E6C36" w:rsidRPr="00042288" w:rsidRDefault="006E6C36" w:rsidP="006E6C36">
      <w:pPr>
        <w:rPr>
          <w:rFonts w:ascii="Arial Narrow" w:hAnsi="Arial Narrow"/>
          <w:sz w:val="24"/>
          <w:szCs w:val="24"/>
        </w:rPr>
      </w:pPr>
    </w:p>
    <w:p w:rsidR="006E6C36" w:rsidRDefault="006E6C36" w:rsidP="006E6C36">
      <w:pPr>
        <w:rPr>
          <w:rFonts w:ascii="Arial Narrow" w:hAnsi="Arial Narrow" w:cs="Arial"/>
        </w:rPr>
      </w:pPr>
    </w:p>
    <w:p w:rsidR="006E6C36" w:rsidRDefault="006E6C36" w:rsidP="006E6C36">
      <w:pPr>
        <w:rPr>
          <w:rFonts w:ascii="Arial Narrow" w:hAnsi="Arial Narrow" w:cs="Arial"/>
        </w:rPr>
      </w:pPr>
    </w:p>
    <w:p w:rsidR="006E6C36" w:rsidRDefault="006E6C36" w:rsidP="006E6C36">
      <w:pPr>
        <w:rPr>
          <w:rFonts w:ascii="Arial Narrow" w:hAnsi="Arial Narrow" w:cs="Arial"/>
        </w:rPr>
      </w:pPr>
    </w:p>
    <w:p w:rsidR="006E6C36" w:rsidRDefault="006E6C36" w:rsidP="006E6C36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Žiadosť o odkúpenie pozemku parcely reg. </w:t>
      </w:r>
      <w:r w:rsidRPr="007316A3">
        <w:rPr>
          <w:rFonts w:ascii="Arial Narrow" w:hAnsi="Arial Narrow" w:cs="Times New Roman"/>
          <w:b/>
          <w:sz w:val="32"/>
          <w:szCs w:val="32"/>
          <w:highlight w:val="black"/>
        </w:rPr>
        <w:t>„E“KN č. 5797</w:t>
      </w:r>
      <w:r>
        <w:rPr>
          <w:rFonts w:ascii="Arial Narrow" w:hAnsi="Arial Narrow" w:cs="Times New Roman"/>
          <w:b/>
          <w:sz w:val="32"/>
          <w:szCs w:val="32"/>
        </w:rPr>
        <w:t xml:space="preserve"> v k. ú Stupava</w:t>
      </w:r>
    </w:p>
    <w:p w:rsidR="006E6C36" w:rsidRDefault="006E6C36" w:rsidP="006E6C36">
      <w:pPr>
        <w:jc w:val="center"/>
        <w:rPr>
          <w:rFonts w:ascii="Arial Narrow" w:hAnsi="Arial Narrow" w:cs="Arial"/>
        </w:rPr>
      </w:pPr>
    </w:p>
    <w:p w:rsidR="006E6C36" w:rsidRDefault="006E6C36" w:rsidP="006E6C36">
      <w:pPr>
        <w:rPr>
          <w:rFonts w:ascii="Arial Narrow" w:hAnsi="Arial Narrow" w:cs="Arial"/>
        </w:rPr>
      </w:pPr>
    </w:p>
    <w:p w:rsidR="006E6C36" w:rsidRDefault="006E6C36" w:rsidP="006E6C3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Predkladateľ</w:t>
      </w:r>
      <w:r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Materiál obsahuje</w:t>
      </w:r>
      <w:r>
        <w:rPr>
          <w:rFonts w:ascii="Arial Narrow" w:hAnsi="Arial Narrow" w:cs="Arial"/>
          <w:sz w:val="24"/>
          <w:szCs w:val="24"/>
        </w:rPr>
        <w:t>: 1. návrh uznesenia</w:t>
      </w:r>
    </w:p>
    <w:p w:rsidR="006E6C36" w:rsidRDefault="006E6C36" w:rsidP="006E6C3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JUDr. Tomáš </w:t>
      </w:r>
      <w:proofErr w:type="spellStart"/>
      <w:r>
        <w:rPr>
          <w:rFonts w:ascii="Arial Narrow" w:hAnsi="Arial Narrow" w:cs="Arial"/>
          <w:sz w:val="24"/>
          <w:szCs w:val="24"/>
        </w:rPr>
        <w:t>Muroň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v.r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6E6C36" w:rsidRDefault="006E6C36" w:rsidP="006E6C3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prednosta MsÚ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3. žiadosť - p. </w:t>
      </w:r>
      <w:proofErr w:type="spellStart"/>
      <w:r w:rsidRPr="007316A3">
        <w:rPr>
          <w:rFonts w:ascii="Arial Narrow" w:hAnsi="Arial Narrow" w:cs="Arial"/>
          <w:sz w:val="24"/>
          <w:szCs w:val="24"/>
          <w:highlight w:val="black"/>
        </w:rPr>
        <w:t>Kiprich,p</w:t>
      </w:r>
      <w:proofErr w:type="spellEnd"/>
      <w:r w:rsidRPr="007316A3">
        <w:rPr>
          <w:rFonts w:ascii="Arial Narrow" w:hAnsi="Arial Narrow" w:cs="Arial"/>
          <w:sz w:val="24"/>
          <w:szCs w:val="24"/>
          <w:highlight w:val="black"/>
        </w:rPr>
        <w:t xml:space="preserve">. </w:t>
      </w:r>
      <w:proofErr w:type="spellStart"/>
      <w:r w:rsidRPr="007316A3">
        <w:rPr>
          <w:rFonts w:ascii="Arial Narrow" w:hAnsi="Arial Narrow" w:cs="Arial"/>
          <w:sz w:val="24"/>
          <w:szCs w:val="24"/>
          <w:highlight w:val="black"/>
        </w:rPr>
        <w:t>Kiprichová</w:t>
      </w:r>
      <w:proofErr w:type="spellEnd"/>
    </w:p>
    <w:p w:rsidR="006E6C36" w:rsidRDefault="006E6C36" w:rsidP="006E6C3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4. informatívna kopia z mapy 2x</w:t>
      </w:r>
    </w:p>
    <w:p w:rsidR="006E6C36" w:rsidRDefault="006E6C36" w:rsidP="006E6C3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5.  výpis z katastra nehnuteľností</w:t>
      </w:r>
    </w:p>
    <w:p w:rsidR="006E6C36" w:rsidRDefault="006E6C36" w:rsidP="006E6C3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6E6C36" w:rsidRDefault="006E6C36" w:rsidP="006E6C36">
      <w:pPr>
        <w:tabs>
          <w:tab w:val="left" w:pos="0"/>
        </w:tabs>
        <w:ind w:left="1560" w:hanging="1560"/>
        <w:rPr>
          <w:rFonts w:ascii="Arial Narrow" w:hAnsi="Arial Narrow" w:cs="Arial"/>
          <w:b/>
          <w:sz w:val="24"/>
          <w:szCs w:val="24"/>
        </w:rPr>
      </w:pPr>
    </w:p>
    <w:p w:rsidR="006E6C36" w:rsidRDefault="006E6C36" w:rsidP="006E6C36">
      <w:pPr>
        <w:tabs>
          <w:tab w:val="left" w:pos="0"/>
        </w:tabs>
        <w:ind w:left="1560" w:hanging="1560"/>
        <w:rPr>
          <w:rFonts w:ascii="Arial Narrow" w:hAnsi="Arial Narrow" w:cs="Arial"/>
          <w:b/>
          <w:sz w:val="24"/>
          <w:szCs w:val="24"/>
        </w:rPr>
      </w:pPr>
    </w:p>
    <w:p w:rsidR="006E6C36" w:rsidRDefault="006E6C36" w:rsidP="006E6C36">
      <w:pPr>
        <w:tabs>
          <w:tab w:val="left" w:pos="0"/>
        </w:tabs>
        <w:ind w:left="1560" w:hanging="1560"/>
        <w:rPr>
          <w:rFonts w:ascii="Arial Narrow" w:hAnsi="Arial Narrow" w:cs="Arial"/>
          <w:b/>
          <w:sz w:val="24"/>
          <w:szCs w:val="24"/>
        </w:rPr>
      </w:pPr>
    </w:p>
    <w:p w:rsidR="006E6C36" w:rsidRDefault="006E6C36" w:rsidP="006E6C36">
      <w:pPr>
        <w:tabs>
          <w:tab w:val="left" w:pos="0"/>
        </w:tabs>
        <w:ind w:left="1560" w:hanging="1560"/>
        <w:rPr>
          <w:rFonts w:ascii="Arial Narrow" w:hAnsi="Arial Narrow" w:cs="Arial"/>
          <w:b/>
          <w:sz w:val="24"/>
          <w:szCs w:val="24"/>
        </w:rPr>
      </w:pPr>
    </w:p>
    <w:p w:rsidR="006E6C36" w:rsidRDefault="006E6C36" w:rsidP="006E6C36">
      <w:pPr>
        <w:tabs>
          <w:tab w:val="left" w:pos="0"/>
        </w:tabs>
        <w:ind w:left="1560" w:hanging="1560"/>
        <w:rPr>
          <w:rFonts w:ascii="Arial Narrow" w:hAnsi="Arial Narrow" w:cs="Arial"/>
          <w:b/>
          <w:sz w:val="24"/>
          <w:szCs w:val="24"/>
        </w:rPr>
      </w:pPr>
    </w:p>
    <w:p w:rsidR="006E6C36" w:rsidRDefault="006E6C36" w:rsidP="006E6C36">
      <w:pPr>
        <w:tabs>
          <w:tab w:val="left" w:pos="0"/>
        </w:tabs>
        <w:ind w:left="1560" w:hanging="1560"/>
        <w:rPr>
          <w:rFonts w:ascii="Arial Narrow" w:hAnsi="Arial Narrow" w:cs="Arial"/>
          <w:b/>
          <w:sz w:val="24"/>
          <w:szCs w:val="24"/>
        </w:rPr>
      </w:pPr>
    </w:p>
    <w:p w:rsidR="006E6C36" w:rsidRDefault="006E6C36" w:rsidP="006E6C36">
      <w:pPr>
        <w:tabs>
          <w:tab w:val="left" w:pos="0"/>
        </w:tabs>
        <w:ind w:left="1560" w:hanging="1560"/>
        <w:rPr>
          <w:rFonts w:ascii="Arial Narrow" w:hAnsi="Arial Narrow" w:cs="Arial"/>
          <w:b/>
          <w:sz w:val="24"/>
          <w:szCs w:val="24"/>
        </w:rPr>
      </w:pPr>
    </w:p>
    <w:p w:rsidR="006E6C36" w:rsidRDefault="006E6C36" w:rsidP="006E6C36">
      <w:pPr>
        <w:tabs>
          <w:tab w:val="left" w:pos="0"/>
        </w:tabs>
        <w:ind w:left="1560" w:hanging="1560"/>
        <w:rPr>
          <w:rFonts w:ascii="Arial Narrow" w:hAnsi="Arial Narrow" w:cs="Arial"/>
          <w:b/>
          <w:sz w:val="24"/>
          <w:szCs w:val="24"/>
        </w:rPr>
      </w:pPr>
    </w:p>
    <w:p w:rsidR="006E6C36" w:rsidRDefault="006E6C36" w:rsidP="006E6C36">
      <w:pPr>
        <w:tabs>
          <w:tab w:val="left" w:pos="0"/>
        </w:tabs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Vypracoval :</w:t>
      </w:r>
    </w:p>
    <w:p w:rsidR="006E6C36" w:rsidRPr="002124E9" w:rsidRDefault="006E6C36" w:rsidP="006E6C36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Renata </w:t>
      </w:r>
      <w:proofErr w:type="spellStart"/>
      <w:r>
        <w:rPr>
          <w:rFonts w:ascii="Arial Narrow" w:hAnsi="Arial Narrow" w:cs="Times New Roman"/>
          <w:sz w:val="24"/>
          <w:szCs w:val="24"/>
        </w:rPr>
        <w:t>Mištinová</w:t>
      </w:r>
      <w:proofErr w:type="spellEnd"/>
      <w:r>
        <w:rPr>
          <w:rFonts w:ascii="Arial Narrow" w:hAnsi="Arial Narrow" w:cs="Times New Roman"/>
          <w:sz w:val="24"/>
          <w:szCs w:val="24"/>
        </w:rPr>
        <w:t>, referent správy majetku</w:t>
      </w:r>
    </w:p>
    <w:p w:rsidR="006E6C36" w:rsidRDefault="006E6C36" w:rsidP="006E6C36">
      <w:pPr>
        <w:jc w:val="center"/>
        <w:rPr>
          <w:rFonts w:ascii="Arial Narrow" w:hAnsi="Arial Narrow" w:cs="Times New Roman"/>
          <w:b/>
          <w:sz w:val="32"/>
          <w:szCs w:val="28"/>
        </w:rPr>
      </w:pPr>
      <w:r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6E6C36" w:rsidRDefault="006E6C36" w:rsidP="006E6C36">
      <w:pPr>
        <w:jc w:val="both"/>
        <w:rPr>
          <w:rFonts w:ascii="Arial Narrow" w:hAnsi="Arial Narrow" w:cs="Times New Roman"/>
          <w:sz w:val="24"/>
          <w:szCs w:val="24"/>
        </w:rPr>
      </w:pPr>
    </w:p>
    <w:p w:rsidR="006E6C36" w:rsidRDefault="006E6C36" w:rsidP="006E6C36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2124E9">
        <w:rPr>
          <w:rFonts w:ascii="Arial Narrow" w:hAnsi="Arial Narrow" w:cs="Times New Roman"/>
          <w:b/>
          <w:sz w:val="24"/>
          <w:szCs w:val="24"/>
        </w:rPr>
        <w:t>Mestské zastupiteľstvo v Stupave :</w:t>
      </w:r>
    </w:p>
    <w:p w:rsidR="006E6C36" w:rsidRDefault="006E6C36" w:rsidP="006E6C36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6E6C36" w:rsidRPr="00603D02" w:rsidRDefault="006E6C36" w:rsidP="006E6C3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 c h v a ľ u j e</w:t>
      </w:r>
      <w:r>
        <w:rPr>
          <w:rFonts w:ascii="Arial Narrow" w:hAnsi="Arial Narrow"/>
          <w:sz w:val="24"/>
          <w:szCs w:val="24"/>
        </w:rPr>
        <w:t xml:space="preserve">  uzatvorenie kúpnej zmluvy na pozemok parcelu reg. „</w:t>
      </w:r>
      <w:r w:rsidRPr="007316A3">
        <w:rPr>
          <w:rFonts w:ascii="Arial Narrow" w:hAnsi="Arial Narrow"/>
          <w:sz w:val="24"/>
          <w:szCs w:val="24"/>
          <w:highlight w:val="black"/>
        </w:rPr>
        <w:t>E“KN č. 5797</w:t>
      </w:r>
      <w:r>
        <w:rPr>
          <w:rFonts w:ascii="Arial Narrow" w:hAnsi="Arial Narrow"/>
          <w:sz w:val="24"/>
          <w:szCs w:val="24"/>
        </w:rPr>
        <w:t>, druh pozemku ostatné plochy vo výmere 33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 v  k. ú. Stupava ako prípad hodný osobitného zreteľa v súlade s ustanovením § 9a ods. 8, písm. e) zákona č. 138/1991 </w:t>
      </w:r>
      <w:proofErr w:type="spellStart"/>
      <w:r>
        <w:rPr>
          <w:rFonts w:ascii="Arial Narrow" w:hAnsi="Arial Narrow"/>
          <w:sz w:val="24"/>
          <w:szCs w:val="24"/>
        </w:rPr>
        <w:t>Z.z</w:t>
      </w:r>
      <w:proofErr w:type="spellEnd"/>
      <w:r>
        <w:rPr>
          <w:rFonts w:ascii="Arial Narrow" w:hAnsi="Arial Narrow"/>
          <w:sz w:val="24"/>
          <w:szCs w:val="24"/>
        </w:rPr>
        <w:t xml:space="preserve">. o majetku obcí v znení neskorších predpisov manželom </w:t>
      </w:r>
      <w:proofErr w:type="spellStart"/>
      <w:r w:rsidRPr="007316A3">
        <w:rPr>
          <w:rFonts w:ascii="Arial Narrow" w:hAnsi="Arial Narrow"/>
          <w:sz w:val="24"/>
          <w:szCs w:val="24"/>
          <w:highlight w:val="black"/>
        </w:rPr>
        <w:t>Kiprichovým</w:t>
      </w:r>
      <w:proofErr w:type="spellEnd"/>
      <w:r>
        <w:rPr>
          <w:rFonts w:ascii="Arial Narrow" w:hAnsi="Arial Narrow"/>
          <w:sz w:val="24"/>
          <w:szCs w:val="24"/>
        </w:rPr>
        <w:t xml:space="preserve"> za kúpnu cenu 35,-€ / m</w:t>
      </w:r>
      <w:r w:rsidRPr="00603D02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. Dôvod hodný osobitného zreteľa: </w:t>
      </w:r>
      <w:r>
        <w:rPr>
          <w:rFonts w:ascii="Arial Narrow" w:hAnsi="Arial Narrow" w:cs="Times-Roman"/>
          <w:sz w:val="24"/>
          <w:szCs w:val="24"/>
        </w:rPr>
        <w:t xml:space="preserve">Pozemok sa nachádza v oplotenej časti pozemku žiadateľov, ktorý bol predchádzajúcimi vlastníkmi dlhodobo v užívaní s vedomím, že je ich vlastníctvom.  </w:t>
      </w: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</w:p>
    <w:p w:rsidR="006E6C36" w:rsidRPr="002124E9" w:rsidRDefault="006E6C36" w:rsidP="006E6C36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6E6C36" w:rsidRDefault="006E6C36" w:rsidP="006E6C36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Dôvodová správa</w:t>
      </w: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Na Mestský úrad v Stupave bola dňa 02.02.2017 doručená žiadosť p</w:t>
      </w:r>
      <w:r w:rsidRPr="007316A3">
        <w:rPr>
          <w:rFonts w:ascii="Arial Narrow" w:hAnsi="Arial Narrow" w:cs="Times New Roman"/>
          <w:sz w:val="24"/>
          <w:szCs w:val="24"/>
          <w:highlight w:val="black"/>
        </w:rPr>
        <w:t xml:space="preserve">. Ing. Jozefa </w:t>
      </w:r>
      <w:proofErr w:type="spellStart"/>
      <w:r w:rsidRPr="007316A3">
        <w:rPr>
          <w:rFonts w:ascii="Arial Narrow" w:hAnsi="Arial Narrow" w:cs="Times New Roman"/>
          <w:sz w:val="24"/>
          <w:szCs w:val="24"/>
          <w:highlight w:val="black"/>
        </w:rPr>
        <w:t>Kipricha</w:t>
      </w:r>
      <w:proofErr w:type="spellEnd"/>
      <w:r w:rsidRPr="007316A3">
        <w:rPr>
          <w:rFonts w:ascii="Arial Narrow" w:hAnsi="Arial Narrow" w:cs="Times New Roman"/>
          <w:sz w:val="24"/>
          <w:szCs w:val="24"/>
          <w:highlight w:val="black"/>
        </w:rPr>
        <w:t xml:space="preserve"> a p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Pr="007316A3">
        <w:rPr>
          <w:rFonts w:ascii="Arial Narrow" w:hAnsi="Arial Narrow" w:cs="Times New Roman"/>
          <w:sz w:val="24"/>
          <w:szCs w:val="24"/>
          <w:highlight w:val="black"/>
        </w:rPr>
        <w:t xml:space="preserve">Drahomíry </w:t>
      </w:r>
      <w:proofErr w:type="spellStart"/>
      <w:r w:rsidRPr="007316A3">
        <w:rPr>
          <w:rFonts w:ascii="Arial Narrow" w:hAnsi="Arial Narrow" w:cs="Times New Roman"/>
          <w:sz w:val="24"/>
          <w:szCs w:val="24"/>
          <w:highlight w:val="black"/>
        </w:rPr>
        <w:t>Kiprichovej</w:t>
      </w:r>
      <w:proofErr w:type="spellEnd"/>
      <w:r w:rsidRPr="007316A3">
        <w:rPr>
          <w:rFonts w:ascii="Arial Narrow" w:hAnsi="Arial Narrow" w:cs="Times New Roman"/>
          <w:sz w:val="24"/>
          <w:szCs w:val="24"/>
          <w:highlight w:val="black"/>
        </w:rPr>
        <w:t>, Nová 144/F, 900 31 Stupava</w:t>
      </w:r>
      <w:r>
        <w:rPr>
          <w:rFonts w:ascii="Arial Narrow" w:hAnsi="Arial Narrow" w:cs="Times New Roman"/>
          <w:sz w:val="24"/>
          <w:szCs w:val="24"/>
        </w:rPr>
        <w:t xml:space="preserve"> o odkúpenie pozemku parcely reg. „</w:t>
      </w:r>
      <w:r w:rsidRPr="007316A3">
        <w:rPr>
          <w:rFonts w:ascii="Arial Narrow" w:hAnsi="Arial Narrow" w:cs="Times New Roman"/>
          <w:sz w:val="24"/>
          <w:szCs w:val="24"/>
          <w:highlight w:val="black"/>
        </w:rPr>
        <w:t>E“KN č. 5797</w:t>
      </w:r>
      <w:r>
        <w:rPr>
          <w:rFonts w:ascii="Arial Narrow" w:hAnsi="Arial Narrow" w:cs="Times New Roman"/>
          <w:sz w:val="24"/>
          <w:szCs w:val="24"/>
        </w:rPr>
        <w:t xml:space="preserve"> v </w:t>
      </w:r>
      <w:proofErr w:type="spellStart"/>
      <w:r>
        <w:rPr>
          <w:rFonts w:ascii="Arial Narrow" w:hAnsi="Arial Narrow" w:cs="Times New Roman"/>
          <w:sz w:val="24"/>
          <w:szCs w:val="24"/>
        </w:rPr>
        <w:t>k.ú</w:t>
      </w:r>
      <w:proofErr w:type="spellEnd"/>
      <w:r>
        <w:rPr>
          <w:rFonts w:ascii="Arial Narrow" w:hAnsi="Arial Narrow" w:cs="Times New Roman"/>
          <w:sz w:val="24"/>
          <w:szCs w:val="24"/>
        </w:rPr>
        <w:t>. Stupava, ostatné plochy o výmere 33 m². Ako dôvod žiadatelia uviedli, že v januári 2017 nadobudli do vlastníctva záhradu - pozemok parcelu reg. „</w:t>
      </w:r>
      <w:r w:rsidRPr="007316A3">
        <w:rPr>
          <w:rFonts w:ascii="Arial Narrow" w:hAnsi="Arial Narrow" w:cs="Times New Roman"/>
          <w:sz w:val="24"/>
          <w:szCs w:val="24"/>
          <w:highlight w:val="black"/>
        </w:rPr>
        <w:t>C“KN č. 5599/1</w:t>
      </w:r>
      <w:r>
        <w:rPr>
          <w:rFonts w:ascii="Arial Narrow" w:hAnsi="Arial Narrow" w:cs="Times New Roman"/>
          <w:sz w:val="24"/>
          <w:szCs w:val="24"/>
        </w:rPr>
        <w:t xml:space="preserve"> a pozemok parcela reg. „</w:t>
      </w:r>
      <w:r w:rsidRPr="007316A3">
        <w:rPr>
          <w:rFonts w:ascii="Arial Narrow" w:hAnsi="Arial Narrow" w:cs="Times New Roman"/>
          <w:sz w:val="24"/>
          <w:szCs w:val="24"/>
          <w:highlight w:val="black"/>
        </w:rPr>
        <w:t>C“KN č. 5797</w:t>
      </w:r>
      <w:r>
        <w:rPr>
          <w:rFonts w:ascii="Arial Narrow" w:hAnsi="Arial Narrow" w:cs="Times New Roman"/>
          <w:sz w:val="24"/>
          <w:szCs w:val="24"/>
        </w:rPr>
        <w:t xml:space="preserve"> sa nachádza medzi pozemkom v ich vlastníctve a prístupovou cestou  na pozemku parcele reg. </w:t>
      </w:r>
      <w:r w:rsidRPr="007316A3">
        <w:rPr>
          <w:rFonts w:ascii="Arial Narrow" w:hAnsi="Arial Narrow" w:cs="Times New Roman"/>
          <w:sz w:val="24"/>
          <w:szCs w:val="24"/>
          <w:highlight w:val="black"/>
        </w:rPr>
        <w:t>„C“KN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7316A3">
        <w:rPr>
          <w:rFonts w:ascii="Arial Narrow" w:hAnsi="Arial Narrow" w:cs="Times New Roman"/>
          <w:sz w:val="24"/>
          <w:szCs w:val="24"/>
          <w:highlight w:val="black"/>
        </w:rPr>
        <w:t>č. 5796/2.</w:t>
      </w: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Mestský úrad v Stupave po doručení žiadosti preveril žiadosť a konštatuje, že dňa 27.10.2016, uznesením č. 169/2016 bol Mestským zastupiteľstvom v Stupave schválený od</w:t>
      </w:r>
      <w:r>
        <w:rPr>
          <w:rFonts w:ascii="Arial Narrow" w:hAnsi="Arial Narrow"/>
          <w:sz w:val="24"/>
          <w:szCs w:val="24"/>
        </w:rPr>
        <w:t xml:space="preserve">predaj pozemku parcely reg. </w:t>
      </w:r>
      <w:r w:rsidRPr="007316A3">
        <w:rPr>
          <w:rFonts w:ascii="Arial Narrow" w:hAnsi="Arial Narrow"/>
          <w:sz w:val="24"/>
          <w:szCs w:val="24"/>
          <w:highlight w:val="black"/>
        </w:rPr>
        <w:t>„E“KN č. 5797</w:t>
      </w:r>
      <w:r>
        <w:rPr>
          <w:rFonts w:ascii="Arial Narrow" w:hAnsi="Arial Narrow"/>
          <w:sz w:val="24"/>
          <w:szCs w:val="24"/>
        </w:rPr>
        <w:t xml:space="preserve">  v k. ú. Stupava ako prípad hodný osobitného zreteľa v súlade s ustanovením §9a ods. 8, písm. e) zákona č. 138/1991 </w:t>
      </w:r>
      <w:proofErr w:type="spellStart"/>
      <w:r>
        <w:rPr>
          <w:rFonts w:ascii="Arial Narrow" w:hAnsi="Arial Narrow"/>
          <w:sz w:val="24"/>
          <w:szCs w:val="24"/>
        </w:rPr>
        <w:t>Zz</w:t>
      </w:r>
      <w:proofErr w:type="spellEnd"/>
      <w:r>
        <w:rPr>
          <w:rFonts w:ascii="Arial Narrow" w:hAnsi="Arial Narrow"/>
          <w:sz w:val="24"/>
          <w:szCs w:val="24"/>
        </w:rPr>
        <w:t xml:space="preserve">.. o majetku obcí v znení neskorších predpisov manželom Jurkovičovým. K odpredaju bola vyhotovená kúpna zmluva s návrhom na vklad do katastra nehnuteľností, ku dňu podania žiadosti manželov </w:t>
      </w:r>
      <w:proofErr w:type="spellStart"/>
      <w:r w:rsidRPr="007316A3">
        <w:rPr>
          <w:rFonts w:ascii="Arial Narrow" w:hAnsi="Arial Narrow"/>
          <w:sz w:val="24"/>
          <w:szCs w:val="24"/>
          <w:highlight w:val="black"/>
        </w:rPr>
        <w:t>Kiprichových</w:t>
      </w:r>
      <w:proofErr w:type="spellEnd"/>
      <w:r>
        <w:rPr>
          <w:rFonts w:ascii="Arial Narrow" w:hAnsi="Arial Narrow"/>
          <w:sz w:val="24"/>
          <w:szCs w:val="24"/>
        </w:rPr>
        <w:t xml:space="preserve"> nedošlo k uzatvoreniu kúpnej zmluvy.</w:t>
      </w: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6E6C36" w:rsidRPr="000C69C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ab/>
        <w:t>Mestské zastupiteľstvo v Stupave na svojom zasadnutí dňa 23.03.2017 Uznesením č. 80/2017 vyhlásilo   pozemok parcelu reg. „</w:t>
      </w:r>
      <w:r w:rsidRPr="007316A3">
        <w:rPr>
          <w:rFonts w:ascii="Arial Narrow" w:hAnsi="Arial Narrow" w:cs="Times New Roman"/>
          <w:sz w:val="24"/>
          <w:szCs w:val="24"/>
          <w:highlight w:val="black"/>
        </w:rPr>
        <w:t>E“KN č. 5797</w:t>
      </w:r>
      <w:r>
        <w:rPr>
          <w:rFonts w:ascii="Arial Narrow" w:hAnsi="Arial Narrow" w:cs="Times New Roman"/>
          <w:sz w:val="24"/>
          <w:szCs w:val="24"/>
        </w:rPr>
        <w:t>, druh pozemku ostatné plochy vo výmere 33 m</w:t>
      </w:r>
      <w:r w:rsidRPr="00603D02">
        <w:rPr>
          <w:rFonts w:ascii="Arial Narrow" w:hAnsi="Arial Narrow" w:cs="Times New Roman"/>
          <w:sz w:val="24"/>
          <w:szCs w:val="24"/>
          <w:vertAlign w:val="superscript"/>
        </w:rPr>
        <w:t>2</w:t>
      </w:r>
      <w:r>
        <w:rPr>
          <w:rFonts w:ascii="Arial Narrow" w:hAnsi="Arial Narrow" w:cs="Times New Roman"/>
          <w:sz w:val="24"/>
          <w:szCs w:val="24"/>
        </w:rPr>
        <w:t xml:space="preserve">  v k. ú. Stupava za prebytočný majetok a Uznesením č. 81/2017 schválilo zámer predať  pozemok parcelu reg. </w:t>
      </w:r>
      <w:r w:rsidRPr="007316A3">
        <w:rPr>
          <w:rFonts w:ascii="Arial Narrow" w:hAnsi="Arial Narrow" w:cs="Times New Roman"/>
          <w:sz w:val="24"/>
          <w:szCs w:val="24"/>
          <w:highlight w:val="black"/>
        </w:rPr>
        <w:t>„E“KN č. 5797</w:t>
      </w:r>
      <w:r>
        <w:rPr>
          <w:rFonts w:ascii="Arial Narrow" w:hAnsi="Arial Narrow" w:cs="Times New Roman"/>
          <w:sz w:val="24"/>
          <w:szCs w:val="24"/>
        </w:rPr>
        <w:t xml:space="preserve"> v </w:t>
      </w:r>
      <w:proofErr w:type="spellStart"/>
      <w:r>
        <w:rPr>
          <w:rFonts w:ascii="Arial Narrow" w:hAnsi="Arial Narrow" w:cs="Times New Roman"/>
          <w:sz w:val="24"/>
          <w:szCs w:val="24"/>
        </w:rPr>
        <w:t>k.ú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Stupava  žiadateľom manželom </w:t>
      </w:r>
      <w:proofErr w:type="spellStart"/>
      <w:r w:rsidRPr="007316A3">
        <w:rPr>
          <w:rFonts w:ascii="Arial Narrow" w:hAnsi="Arial Narrow" w:cs="Times New Roman"/>
          <w:sz w:val="24"/>
          <w:szCs w:val="24"/>
          <w:highlight w:val="black"/>
        </w:rPr>
        <w:t>Kiprichovým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 .  Pozemok sa nachádza v oplotenej časti pozemku, ktorý bol predchádzajúcimi vlastníkmi dlhodobo v užívaní s vedomím, že je ich vlastníctvom.</w:t>
      </w:r>
    </w:p>
    <w:p w:rsidR="006E6C36" w:rsidRPr="002C4CDD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6E6C36" w:rsidRPr="00C81297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Zámer predať pozemok ako prípad hodný osobitného zreteľa v zmysle § 9a ods. 8, písm. e) zákona č. 138/1991 </w:t>
      </w:r>
      <w:proofErr w:type="spellStart"/>
      <w:r>
        <w:rPr>
          <w:rFonts w:ascii="Arial Narrow" w:hAnsi="Arial Narrow" w:cs="Times New Roman"/>
          <w:sz w:val="24"/>
          <w:szCs w:val="24"/>
        </w:rPr>
        <w:t>Z.z</w:t>
      </w:r>
      <w:proofErr w:type="spellEnd"/>
      <w:r>
        <w:rPr>
          <w:rFonts w:ascii="Arial Narrow" w:hAnsi="Arial Narrow" w:cs="Times New Roman"/>
          <w:sz w:val="24"/>
          <w:szCs w:val="24"/>
        </w:rPr>
        <w:t>. o majetku obcí v znení neskorších predpisov bol zverejnený dňa 19.04.2017 na webovej stránke mesta Stupava.</w:t>
      </w: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6E6C36" w:rsidRPr="00C64DA8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C64DA8">
        <w:rPr>
          <w:rFonts w:ascii="Arial Narrow" w:hAnsi="Arial Narrow"/>
          <w:sz w:val="24"/>
          <w:szCs w:val="24"/>
        </w:rPr>
        <w:t>Materiál bol dňa 09.05.2017 predložený na rokovanie Mestskej rady v Stupave, ktorá  odpor</w:t>
      </w:r>
      <w:r>
        <w:rPr>
          <w:rFonts w:ascii="Arial Narrow" w:hAnsi="Arial Narrow"/>
          <w:sz w:val="24"/>
          <w:szCs w:val="24"/>
        </w:rPr>
        <w:t>úča</w:t>
      </w:r>
      <w:r w:rsidRPr="00C64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4DA8">
        <w:rPr>
          <w:rFonts w:ascii="Arial Narrow" w:hAnsi="Arial Narrow"/>
          <w:sz w:val="24"/>
          <w:szCs w:val="24"/>
        </w:rPr>
        <w:t>MsZ</w:t>
      </w:r>
      <w:proofErr w:type="spellEnd"/>
      <w:r w:rsidRPr="00C64DA8">
        <w:rPr>
          <w:rFonts w:ascii="Arial Narrow" w:hAnsi="Arial Narrow"/>
          <w:sz w:val="24"/>
          <w:szCs w:val="24"/>
        </w:rPr>
        <w:t xml:space="preserve"> materiál schváliť.</w:t>
      </w:r>
      <w:r w:rsidRPr="00C64DA8">
        <w:rPr>
          <w:rFonts w:ascii="Arial Narrow" w:hAnsi="Arial Narrow" w:cs="Times New Roman"/>
          <w:sz w:val="24"/>
          <w:szCs w:val="24"/>
        </w:rPr>
        <w:tab/>
      </w:r>
    </w:p>
    <w:p w:rsidR="006E6C36" w:rsidRPr="00C64DA8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E6C36" w:rsidRPr="00C64DA8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E6C36" w:rsidRDefault="006E6C36" w:rsidP="006E6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E6C36" w:rsidRDefault="006E6C36" w:rsidP="006E6C36"/>
    <w:p w:rsidR="006E6C36" w:rsidRDefault="006E6C36" w:rsidP="006E6C36"/>
    <w:p w:rsidR="006E6C36" w:rsidRDefault="006E6C36" w:rsidP="006E6C36"/>
    <w:p w:rsidR="00626AC0" w:rsidRDefault="006E6C36">
      <w:bookmarkStart w:id="0" w:name="_GoBack"/>
      <w:bookmarkEnd w:id="0"/>
    </w:p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6E"/>
    <w:rsid w:val="0065466E"/>
    <w:rsid w:val="006E6C36"/>
    <w:rsid w:val="00793014"/>
    <w:rsid w:val="008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1509-03C5-43E3-A8B1-B7DFECDE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E6C36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E6C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2</cp:revision>
  <dcterms:created xsi:type="dcterms:W3CDTF">2017-05-11T09:30:00Z</dcterms:created>
  <dcterms:modified xsi:type="dcterms:W3CDTF">2017-05-11T09:31:00Z</dcterms:modified>
</cp:coreProperties>
</file>