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00" w:rsidRPr="00ED3E5E" w:rsidRDefault="00700B00" w:rsidP="00700B00">
      <w:pPr>
        <w:pStyle w:val="Bezriadkovani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3E5E">
        <w:rPr>
          <w:rFonts w:ascii="Times New Roman" w:hAnsi="Times New Roman" w:cs="Times New Roman"/>
          <w:b/>
          <w:sz w:val="40"/>
          <w:szCs w:val="40"/>
        </w:rPr>
        <w:t>Mestské zastupiteľstvo v Stupave</w:t>
      </w: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rPr>
          <w:rFonts w:ascii="Times New Roman" w:hAnsi="Times New Roman" w:cs="Times New Roman"/>
        </w:rPr>
      </w:pPr>
      <w:r w:rsidRPr="00BA14FD">
        <w:rPr>
          <w:rFonts w:ascii="Times New Roman" w:hAnsi="Times New Roman" w:cs="Times New Roman"/>
        </w:rPr>
        <w:t xml:space="preserve">Materiál na rokovanie </w:t>
      </w:r>
    </w:p>
    <w:p w:rsidR="00700B00" w:rsidRPr="00BA14FD" w:rsidRDefault="00700B00" w:rsidP="00700B00">
      <w:pPr>
        <w:pStyle w:val="Bezriadkovania"/>
        <w:rPr>
          <w:rFonts w:ascii="Times New Roman" w:hAnsi="Times New Roman" w:cs="Times New Roman"/>
        </w:rPr>
      </w:pPr>
      <w:r w:rsidRPr="00BA14FD">
        <w:rPr>
          <w:rFonts w:ascii="Times New Roman" w:hAnsi="Times New Roman" w:cs="Times New Roman"/>
        </w:rPr>
        <w:t>Mestského zastupiteľstva v Stupave</w:t>
      </w:r>
    </w:p>
    <w:p w:rsidR="00700B00" w:rsidRPr="00BA14FD" w:rsidRDefault="00700B00" w:rsidP="00700B00">
      <w:pPr>
        <w:pStyle w:val="Bezriadkovania"/>
        <w:rPr>
          <w:rFonts w:ascii="Times New Roman" w:hAnsi="Times New Roman" w:cs="Times New Roman"/>
        </w:rPr>
      </w:pPr>
      <w:r w:rsidRPr="00BA14FD">
        <w:rPr>
          <w:rFonts w:ascii="Times New Roman" w:hAnsi="Times New Roman" w:cs="Times New Roman"/>
        </w:rPr>
        <w:t xml:space="preserve">dňa </w:t>
      </w:r>
      <w:r>
        <w:rPr>
          <w:rFonts w:ascii="Times New Roman" w:hAnsi="Times New Roman" w:cs="Times New Roman"/>
        </w:rPr>
        <w:t>31.3.2016</w:t>
      </w: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Informácia o kontrole</w:t>
      </w:r>
      <w:r w:rsidRPr="00ED3E5E">
        <w:rPr>
          <w:rFonts w:ascii="Times New Roman" w:hAnsi="Times New Roman" w:cs="Times New Roman"/>
          <w:b/>
          <w:sz w:val="32"/>
          <w:szCs w:val="32"/>
        </w:rPr>
        <w:t xml:space="preserve"> plnen</w:t>
      </w:r>
      <w:r>
        <w:rPr>
          <w:rFonts w:ascii="Times New Roman" w:hAnsi="Times New Roman" w:cs="Times New Roman"/>
          <w:b/>
          <w:sz w:val="32"/>
          <w:szCs w:val="32"/>
        </w:rPr>
        <w:t>ia uznesení MsZ</w:t>
      </w:r>
    </w:p>
    <w:p w:rsidR="00700B00" w:rsidRPr="00ED3E5E" w:rsidRDefault="00151E53" w:rsidP="00700B00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line id="Rovná spojnica 1" o:spid="_x0000_s1026" style="position:absolute;left:0;text-align:left;z-index:251659264;visibility:visible;mso-height-relative:margin" from="-4.85pt,15.25pt" to="479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" strokecolor="black [3040]"/>
        </w:pict>
      </w: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Pr="00ED3E5E" w:rsidRDefault="00700B00" w:rsidP="00700B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B00" w:rsidRPr="00ED3E5E" w:rsidRDefault="00151E53" w:rsidP="00700B00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4" o:spid="_x0000_s1029" type="#_x0000_t32" style="position:absolute;margin-left:-2.6pt;margin-top:14.95pt;width:9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"/>
        </w:pict>
      </w:r>
      <w:r w:rsidR="00700B00" w:rsidRPr="00ED3E5E">
        <w:rPr>
          <w:rFonts w:ascii="Times New Roman" w:hAnsi="Times New Roman" w:cs="Times New Roman"/>
        </w:rPr>
        <w:t xml:space="preserve">Materiál obsahuje : </w:t>
      </w:r>
    </w:p>
    <w:p w:rsidR="00700B00" w:rsidRPr="00ED3E5E" w:rsidRDefault="00700B00" w:rsidP="00700B00">
      <w:pPr>
        <w:spacing w:after="0" w:line="240" w:lineRule="auto"/>
        <w:rPr>
          <w:rFonts w:ascii="Times New Roman" w:hAnsi="Times New Roman" w:cs="Times New Roman"/>
        </w:rPr>
      </w:pPr>
      <w:r w:rsidRPr="00ED3E5E">
        <w:rPr>
          <w:rFonts w:ascii="Times New Roman" w:hAnsi="Times New Roman" w:cs="Times New Roman"/>
        </w:rPr>
        <w:t>1. Návrh uznesenia</w:t>
      </w:r>
    </w:p>
    <w:p w:rsidR="00700B00" w:rsidRPr="00ED3E5E" w:rsidRDefault="00700B00" w:rsidP="00700B00">
      <w:pPr>
        <w:spacing w:after="0" w:line="240" w:lineRule="auto"/>
        <w:rPr>
          <w:rFonts w:ascii="Times New Roman" w:hAnsi="Times New Roman" w:cs="Times New Roman"/>
        </w:rPr>
      </w:pPr>
      <w:r w:rsidRPr="00ED3E5E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Prehľad o plnení uznesení</w:t>
      </w:r>
    </w:p>
    <w:p w:rsidR="00700B00" w:rsidRPr="00ED3E5E" w:rsidRDefault="00700B00" w:rsidP="00700B00">
      <w:pPr>
        <w:spacing w:after="0" w:line="240" w:lineRule="auto"/>
        <w:rPr>
          <w:rFonts w:ascii="Times New Roman" w:hAnsi="Times New Roman" w:cs="Times New Roman"/>
        </w:rPr>
      </w:pPr>
    </w:p>
    <w:p w:rsidR="00700B00" w:rsidRPr="00ED3E5E" w:rsidRDefault="00700B00" w:rsidP="00700B00">
      <w:pPr>
        <w:spacing w:after="0" w:line="240" w:lineRule="auto"/>
        <w:rPr>
          <w:rFonts w:ascii="Times New Roman" w:hAnsi="Times New Roman" w:cs="Times New Roman"/>
        </w:rPr>
      </w:pPr>
    </w:p>
    <w:p w:rsidR="00700B00" w:rsidRPr="00ED3E5E" w:rsidRDefault="00151E53" w:rsidP="00700B00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pict>
          <v:shape id="Rovná spojovacia šípka 3" o:spid="_x0000_s1028" type="#_x0000_t32" style="position:absolute;margin-left:-2.6pt;margin-top:16.15pt;width:56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"/>
        </w:pict>
      </w:r>
      <w:r w:rsidR="00700B00" w:rsidRPr="00ED3E5E">
        <w:rPr>
          <w:rFonts w:ascii="Times New Roman" w:hAnsi="Times New Roman" w:cs="Times New Roman"/>
        </w:rPr>
        <w:t>Predkladá:</w:t>
      </w:r>
    </w:p>
    <w:p w:rsidR="00700B00" w:rsidRPr="00ED3E5E" w:rsidRDefault="00700B00" w:rsidP="00700B00">
      <w:pPr>
        <w:spacing w:after="0" w:line="240" w:lineRule="auto"/>
        <w:rPr>
          <w:rFonts w:ascii="Times New Roman" w:hAnsi="Times New Roman" w:cs="Times New Roman"/>
        </w:rPr>
      </w:pPr>
      <w:r w:rsidRPr="00ED3E5E">
        <w:rPr>
          <w:rFonts w:ascii="Times New Roman" w:hAnsi="Times New Roman" w:cs="Times New Roman"/>
        </w:rPr>
        <w:t>Mgr.</w:t>
      </w:r>
      <w:r w:rsidR="00F53D89">
        <w:rPr>
          <w:rFonts w:ascii="Times New Roman" w:hAnsi="Times New Roman" w:cs="Times New Roman"/>
        </w:rPr>
        <w:t xml:space="preserve"> </w:t>
      </w:r>
      <w:r w:rsidRPr="00ED3E5E">
        <w:rPr>
          <w:rFonts w:ascii="Times New Roman" w:hAnsi="Times New Roman" w:cs="Times New Roman"/>
        </w:rPr>
        <w:t>Margita Hricová</w:t>
      </w:r>
    </w:p>
    <w:p w:rsidR="00700B00" w:rsidRPr="00ED3E5E" w:rsidRDefault="00700B00" w:rsidP="00700B00">
      <w:pPr>
        <w:spacing w:after="0" w:line="240" w:lineRule="auto"/>
        <w:rPr>
          <w:rFonts w:ascii="Times New Roman" w:hAnsi="Times New Roman" w:cs="Times New Roman"/>
        </w:rPr>
      </w:pPr>
      <w:r w:rsidRPr="00ED3E5E">
        <w:rPr>
          <w:rFonts w:ascii="Times New Roman" w:hAnsi="Times New Roman" w:cs="Times New Roman"/>
        </w:rPr>
        <w:t xml:space="preserve">hlavná kontrolórka mesta Stupava </w:t>
      </w:r>
    </w:p>
    <w:p w:rsidR="00700B00" w:rsidRPr="00ED3E5E" w:rsidRDefault="00700B00" w:rsidP="00700B00">
      <w:pPr>
        <w:spacing w:after="0" w:line="240" w:lineRule="auto"/>
        <w:rPr>
          <w:rFonts w:ascii="Times New Roman" w:hAnsi="Times New Roman" w:cs="Times New Roman"/>
        </w:rPr>
      </w:pPr>
    </w:p>
    <w:p w:rsidR="00700B00" w:rsidRPr="00ED3E5E" w:rsidRDefault="00700B00" w:rsidP="00700B00">
      <w:pPr>
        <w:spacing w:after="0" w:line="240" w:lineRule="auto"/>
        <w:rPr>
          <w:rFonts w:ascii="Times New Roman" w:hAnsi="Times New Roman" w:cs="Times New Roman"/>
        </w:rPr>
      </w:pPr>
    </w:p>
    <w:p w:rsidR="00700B00" w:rsidRPr="00ED3E5E" w:rsidRDefault="00151E53" w:rsidP="00700B00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pict>
          <v:shape id="Rovná spojovacia šípka 2" o:spid="_x0000_s1027" type="#_x0000_t32" style="position:absolute;margin-left:-2.6pt;margin-top:15.75pt;width:63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"/>
        </w:pict>
      </w:r>
      <w:r w:rsidR="00700B00" w:rsidRPr="00ED3E5E">
        <w:rPr>
          <w:rFonts w:ascii="Times New Roman" w:hAnsi="Times New Roman" w:cs="Times New Roman"/>
        </w:rPr>
        <w:t xml:space="preserve">Vypracovala : </w:t>
      </w:r>
    </w:p>
    <w:p w:rsidR="00700B00" w:rsidRDefault="00700B00" w:rsidP="00700B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Zuzana Lovíšková</w:t>
      </w:r>
    </w:p>
    <w:p w:rsidR="00700B00" w:rsidRDefault="00700B00" w:rsidP="00700B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prednostka úradu mesta Stupava</w:t>
      </w:r>
    </w:p>
    <w:p w:rsidR="00700B00" w:rsidRDefault="00700B00" w:rsidP="00700B00">
      <w:pPr>
        <w:spacing w:after="0" w:line="240" w:lineRule="auto"/>
        <w:rPr>
          <w:rFonts w:ascii="Times New Roman" w:hAnsi="Times New Roman" w:cs="Times New Roman"/>
        </w:rPr>
      </w:pPr>
    </w:p>
    <w:p w:rsidR="00700B00" w:rsidRPr="00ED3E5E" w:rsidRDefault="00700B00" w:rsidP="00700B00">
      <w:pPr>
        <w:spacing w:after="0" w:line="240" w:lineRule="auto"/>
        <w:rPr>
          <w:rFonts w:ascii="Times New Roman" w:hAnsi="Times New Roman" w:cs="Times New Roman"/>
        </w:rPr>
      </w:pPr>
      <w:r w:rsidRPr="00ED3E5E">
        <w:rPr>
          <w:rFonts w:ascii="Times New Roman" w:hAnsi="Times New Roman" w:cs="Times New Roman"/>
        </w:rPr>
        <w:t>Mgr.</w:t>
      </w:r>
      <w:r w:rsidR="00F53D89">
        <w:rPr>
          <w:rFonts w:ascii="Times New Roman" w:hAnsi="Times New Roman" w:cs="Times New Roman"/>
        </w:rPr>
        <w:t xml:space="preserve"> </w:t>
      </w:r>
      <w:r w:rsidRPr="00ED3E5E">
        <w:rPr>
          <w:rFonts w:ascii="Times New Roman" w:hAnsi="Times New Roman" w:cs="Times New Roman"/>
        </w:rPr>
        <w:t>Margita Hricová</w:t>
      </w:r>
    </w:p>
    <w:p w:rsidR="00700B00" w:rsidRDefault="00700B00" w:rsidP="00700B00">
      <w:pPr>
        <w:spacing w:after="0"/>
        <w:rPr>
          <w:rFonts w:ascii="Times New Roman" w:hAnsi="Times New Roman" w:cs="Times New Roman"/>
        </w:rPr>
      </w:pPr>
      <w:r w:rsidRPr="00ED3E5E">
        <w:rPr>
          <w:rFonts w:ascii="Times New Roman" w:hAnsi="Times New Roman" w:cs="Times New Roman"/>
        </w:rPr>
        <w:t xml:space="preserve">hlavná kontrolórka mesta Stupava </w:t>
      </w:r>
    </w:p>
    <w:p w:rsidR="00700B00" w:rsidRPr="00ED3E5E" w:rsidRDefault="00700B00" w:rsidP="00700B00">
      <w:pPr>
        <w:spacing w:after="0"/>
        <w:rPr>
          <w:rFonts w:ascii="Times New Roman" w:hAnsi="Times New Roman" w:cs="Times New Roman"/>
        </w:rPr>
      </w:pPr>
    </w:p>
    <w:p w:rsidR="00700B00" w:rsidRPr="00ED3E5E" w:rsidRDefault="00700B00" w:rsidP="00700B00">
      <w:pPr>
        <w:spacing w:after="0"/>
        <w:rPr>
          <w:rFonts w:ascii="Times New Roman" w:hAnsi="Times New Roman" w:cs="Times New Roman"/>
        </w:rPr>
      </w:pPr>
    </w:p>
    <w:p w:rsidR="00700B00" w:rsidRDefault="00700B00" w:rsidP="00700B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B00" w:rsidRDefault="00700B00" w:rsidP="00700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49">
        <w:rPr>
          <w:rFonts w:ascii="Times New Roman" w:hAnsi="Times New Roman" w:cs="Times New Roman"/>
          <w:b/>
          <w:sz w:val="28"/>
          <w:szCs w:val="28"/>
        </w:rPr>
        <w:lastRenderedPageBreak/>
        <w:t>Návrh uznesenia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00B00" w:rsidRDefault="00700B00" w:rsidP="00700B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B00" w:rsidRDefault="00700B00" w:rsidP="00700B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B00" w:rsidRDefault="00700B00" w:rsidP="00700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Mestské zastupiteľ</w:t>
      </w:r>
      <w:r w:rsidR="00F53D89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vo v Stupave  </w:t>
      </w:r>
      <w:r w:rsidRPr="00831628">
        <w:rPr>
          <w:rFonts w:ascii="Times New Roman" w:hAnsi="Times New Roman" w:cs="Times New Roman"/>
          <w:b/>
          <w:sz w:val="24"/>
          <w:szCs w:val="24"/>
        </w:rPr>
        <w:t xml:space="preserve">berie na vedomie </w:t>
      </w:r>
      <w:r w:rsidRPr="005A0F49">
        <w:rPr>
          <w:rFonts w:ascii="Times New Roman" w:hAnsi="Times New Roman" w:cs="Times New Roman"/>
          <w:sz w:val="24"/>
          <w:szCs w:val="24"/>
        </w:rPr>
        <w:t xml:space="preserve">informáciu </w:t>
      </w:r>
      <w:r w:rsidRPr="00D90BDF">
        <w:rPr>
          <w:rFonts w:ascii="Times New Roman" w:hAnsi="Times New Roman" w:cs="Times New Roman"/>
          <w:sz w:val="24"/>
          <w:szCs w:val="24"/>
        </w:rPr>
        <w:t>o</w:t>
      </w:r>
      <w:r w:rsidR="00DD196E">
        <w:rPr>
          <w:rFonts w:ascii="Times New Roman" w:hAnsi="Times New Roman" w:cs="Times New Roman"/>
          <w:sz w:val="24"/>
          <w:szCs w:val="24"/>
        </w:rPr>
        <w:t xml:space="preserve"> kontrole plnenia uznesení Mestského zastupiteľstva v Stupave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B00" w:rsidRDefault="00700B00" w:rsidP="00700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196E" w:rsidRPr="003B4014" w:rsidRDefault="00DD196E" w:rsidP="00DD196E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Informácia o kontrole plnenia</w:t>
      </w:r>
      <w:r w:rsidRPr="003B4014">
        <w:rPr>
          <w:rFonts w:ascii="Times New Roman" w:hAnsi="Times New Roman" w:cs="Times New Roman"/>
          <w:b/>
          <w:sz w:val="28"/>
          <w:szCs w:val="28"/>
        </w:rPr>
        <w:t xml:space="preserve"> uznesení</w:t>
      </w:r>
      <w:r>
        <w:rPr>
          <w:rFonts w:ascii="Times New Roman" w:hAnsi="Times New Roman" w:cs="Times New Roman"/>
          <w:b/>
          <w:sz w:val="28"/>
          <w:szCs w:val="28"/>
        </w:rPr>
        <w:t xml:space="preserve"> MsZ</w:t>
      </w:r>
    </w:p>
    <w:p w:rsidR="00DD196E" w:rsidRDefault="00DD196E" w:rsidP="00DD196E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DD196E" w:rsidRDefault="00DD196E" w:rsidP="00DD196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D196E" w:rsidRPr="0093134A" w:rsidRDefault="00DD196E" w:rsidP="00DD196E">
      <w:pPr>
        <w:pStyle w:val="Nadpis2"/>
        <w:spacing w:after="120"/>
      </w:pPr>
      <w:r w:rsidRPr="0093134A">
        <w:t xml:space="preserve">MsZ zo dňa </w:t>
      </w:r>
      <w:r>
        <w:t>26.11.2015</w:t>
      </w:r>
      <w:r w:rsidRPr="0093134A">
        <w:t xml:space="preserve"> – Uznesenie č.</w:t>
      </w:r>
      <w:r>
        <w:t>1</w:t>
      </w:r>
      <w:r w:rsidRPr="0093134A">
        <w:t>4</w:t>
      </w:r>
      <w:r>
        <w:t>7</w:t>
      </w:r>
      <w:r w:rsidRPr="0093134A">
        <w:t>/201</w:t>
      </w:r>
      <w:r>
        <w:t>5</w:t>
      </w:r>
    </w:p>
    <w:p w:rsidR="00DD196E" w:rsidRPr="005C1638" w:rsidRDefault="00DD196E" w:rsidP="00DD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ukladá </w:t>
      </w:r>
      <w:r w:rsidRPr="005C1638">
        <w:rPr>
          <w:rFonts w:ascii="Times New Roman" w:hAnsi="Times New Roman" w:cs="Times New Roman"/>
          <w:sz w:val="24"/>
          <w:szCs w:val="24"/>
        </w:rPr>
        <w:t xml:space="preserve">prednostke </w:t>
      </w:r>
      <w:r>
        <w:rPr>
          <w:rFonts w:ascii="Times New Roman" w:hAnsi="Times New Roman" w:cs="Times New Roman"/>
          <w:sz w:val="24"/>
          <w:szCs w:val="24"/>
        </w:rPr>
        <w:t>MÚ v spolupráci s oddelením Ú</w:t>
      </w:r>
      <w:r w:rsidRPr="005C1638">
        <w:rPr>
          <w:rFonts w:ascii="Times New Roman" w:hAnsi="Times New Roman" w:cs="Times New Roman"/>
          <w:sz w:val="24"/>
          <w:szCs w:val="24"/>
        </w:rPr>
        <w:t>P vypracovať zásady pre odpred</w:t>
      </w:r>
      <w:r>
        <w:rPr>
          <w:rFonts w:ascii="Times New Roman" w:hAnsi="Times New Roman" w:cs="Times New Roman"/>
          <w:sz w:val="24"/>
          <w:szCs w:val="24"/>
        </w:rPr>
        <w:t xml:space="preserve">aj </w:t>
      </w:r>
      <w:r w:rsidRPr="005C1638">
        <w:rPr>
          <w:rFonts w:ascii="Times New Roman" w:hAnsi="Times New Roman" w:cs="Times New Roman"/>
          <w:sz w:val="24"/>
          <w:szCs w:val="24"/>
        </w:rPr>
        <w:t>a prenájom mestských pozemkov žiadateľom podľa</w:t>
      </w:r>
      <w:r>
        <w:rPr>
          <w:rFonts w:ascii="Times New Roman" w:hAnsi="Times New Roman" w:cs="Times New Roman"/>
          <w:sz w:val="24"/>
          <w:szCs w:val="24"/>
        </w:rPr>
        <w:t xml:space="preserve"> najčastejších prípadov žiadostí</w:t>
      </w:r>
      <w:r w:rsidRPr="005C1638">
        <w:rPr>
          <w:rFonts w:ascii="Times New Roman" w:hAnsi="Times New Roman" w:cs="Times New Roman"/>
          <w:sz w:val="24"/>
          <w:szCs w:val="24"/>
        </w:rPr>
        <w:t xml:space="preserve"> občanov.</w:t>
      </w:r>
    </w:p>
    <w:p w:rsidR="00DD196E" w:rsidRPr="003C746F" w:rsidRDefault="00DD196E" w:rsidP="00DD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746F">
        <w:rPr>
          <w:rFonts w:ascii="Times New Roman" w:eastAsia="Times New Roman" w:hAnsi="Times New Roman" w:cs="Times New Roman"/>
          <w:sz w:val="24"/>
          <w:szCs w:val="24"/>
          <w:u w:val="single"/>
        </w:rPr>
        <w:t>Úloha splnená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DD196E" w:rsidRDefault="00DD196E" w:rsidP="00DD196E">
      <w:pPr>
        <w:pStyle w:val="Bezriadkovania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DD196E" w:rsidRPr="0093134A" w:rsidRDefault="00DD196E" w:rsidP="00DD196E">
      <w:pPr>
        <w:pStyle w:val="Nadpis2"/>
        <w:spacing w:after="120"/>
      </w:pPr>
      <w:r w:rsidRPr="0093134A">
        <w:t>MsZ zo dňa 4.2.2016 – Uznesenie č.4/2016</w:t>
      </w:r>
      <w:r>
        <w:t xml:space="preserve"> v bode A1</w:t>
      </w:r>
    </w:p>
    <w:p w:rsidR="00DD196E" w:rsidRDefault="00DD196E" w:rsidP="00DD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ukladá, </w:t>
      </w:r>
      <w:r w:rsidRPr="0093134A">
        <w:rPr>
          <w:rFonts w:ascii="Times New Roman" w:eastAsia="Times New Roman" w:hAnsi="Times New Roman" w:cs="Times New Roman"/>
          <w:sz w:val="24"/>
          <w:szCs w:val="24"/>
        </w:rPr>
        <w:t>aby okamžite zabezpečila doplnenie súdnej žaloby po</w:t>
      </w:r>
      <w:r>
        <w:rPr>
          <w:rFonts w:ascii="Times New Roman" w:eastAsia="Times New Roman" w:hAnsi="Times New Roman" w:cs="Times New Roman"/>
          <w:sz w:val="24"/>
          <w:szCs w:val="24"/>
        </w:rPr>
        <w:t>danej v zmysle uznesenia MsZ č.</w:t>
      </w:r>
      <w:r w:rsidRPr="0093134A">
        <w:rPr>
          <w:rFonts w:ascii="Times New Roman" w:eastAsia="Times New Roman" w:hAnsi="Times New Roman" w:cs="Times New Roman"/>
          <w:sz w:val="24"/>
          <w:szCs w:val="24"/>
        </w:rPr>
        <w:t>43/2015, tak, aby táto žaloba bola rozšírená o neplatnosť vš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etkých právnych úkonov, ktorými </w:t>
      </w:r>
      <w:r w:rsidRPr="0093134A">
        <w:rPr>
          <w:rFonts w:ascii="Times New Roman" w:eastAsia="Times New Roman" w:hAnsi="Times New Roman" w:cs="Times New Roman"/>
          <w:sz w:val="24"/>
          <w:szCs w:val="24"/>
        </w:rPr>
        <w:t>spoločnosť Polygón Stupava, a.</w:t>
      </w:r>
      <w:r w:rsidR="007E0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34A">
        <w:rPr>
          <w:rFonts w:ascii="Times New Roman" w:eastAsia="Times New Roman" w:hAnsi="Times New Roman" w:cs="Times New Roman"/>
          <w:sz w:val="24"/>
          <w:szCs w:val="24"/>
        </w:rPr>
        <w:t>s. previedla vlastníctvo k pozemkom vloženým do jej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34A">
        <w:rPr>
          <w:rFonts w:ascii="Times New Roman" w:eastAsia="Times New Roman" w:hAnsi="Times New Roman" w:cs="Times New Roman"/>
          <w:sz w:val="24"/>
          <w:szCs w:val="24"/>
        </w:rPr>
        <w:t>základného imania Mestom Stupava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obchodné spoločnosti Vardec, s.r.o., SPV69, s.r.o. </w:t>
      </w:r>
      <w:r w:rsidRPr="0093134A">
        <w:rPr>
          <w:rFonts w:ascii="Times New Roman" w:eastAsia="Times New Roman" w:hAnsi="Times New Roman" w:cs="Times New Roman"/>
          <w:sz w:val="24"/>
          <w:szCs w:val="24"/>
        </w:rPr>
        <w:t>(resp. nové obchodné meno: Pod kopcami, s.r.o.), AOS Invest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ment, s.r.o., a Hector kapital, </w:t>
      </w:r>
      <w:r w:rsidRPr="0093134A">
        <w:rPr>
          <w:rFonts w:ascii="Times New Roman" w:eastAsia="Times New Roman" w:hAnsi="Times New Roman" w:cs="Times New Roman"/>
          <w:sz w:val="24"/>
          <w:szCs w:val="24"/>
        </w:rPr>
        <w:t>s.r.o.</w:t>
      </w:r>
    </w:p>
    <w:p w:rsidR="00DD196E" w:rsidRPr="003C746F" w:rsidRDefault="00DD196E" w:rsidP="00DD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746F">
        <w:rPr>
          <w:rFonts w:ascii="Times New Roman" w:eastAsia="Times New Roman" w:hAnsi="Times New Roman" w:cs="Times New Roman"/>
          <w:sz w:val="24"/>
          <w:szCs w:val="24"/>
          <w:u w:val="single"/>
        </w:rPr>
        <w:t>Úloha nesplnená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 Podľa MsÚ ide o nevykonateľné uznesenie.</w:t>
      </w:r>
    </w:p>
    <w:p w:rsidR="00DD196E" w:rsidRPr="0093134A" w:rsidRDefault="00DD196E" w:rsidP="00DD19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196E" w:rsidRDefault="00DD196E" w:rsidP="00DD196E">
      <w:pPr>
        <w:pStyle w:val="Nadpis2"/>
        <w:spacing w:after="120"/>
      </w:pPr>
      <w:r w:rsidRPr="00BF6549">
        <w:t>MsZ zo dňa</w:t>
      </w:r>
      <w:r>
        <w:t xml:space="preserve"> </w:t>
      </w:r>
      <w:r w:rsidRPr="0093134A">
        <w:t>4.2.2016 – Uznesenie č.4/2016</w:t>
      </w:r>
      <w:r>
        <w:t xml:space="preserve"> v bode A2</w:t>
      </w:r>
    </w:p>
    <w:p w:rsidR="00DD196E" w:rsidRDefault="00DD196E" w:rsidP="00DD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ukladá, aby okamžite zabezpečila podanie návrhu na vydanie predbežného opatrenia súdu, ktorým súd zakáže ďalšie prevody a akékoľvek dispozičné úkony s pozemkami, ktoré mesto Stupava vložilo do základného imania spoločnosti Polygón Stupava, a.</w:t>
      </w:r>
      <w:r w:rsidR="007E0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D196E" w:rsidRPr="003C746F" w:rsidRDefault="00DD196E" w:rsidP="00DD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746F">
        <w:rPr>
          <w:rFonts w:ascii="Times New Roman" w:eastAsia="Times New Roman" w:hAnsi="Times New Roman" w:cs="Times New Roman"/>
          <w:sz w:val="24"/>
          <w:szCs w:val="24"/>
          <w:u w:val="single"/>
        </w:rPr>
        <w:t>Úloha nesplnená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 Podľa MsÚ ide o nevykonateľné uznesenie.</w:t>
      </w:r>
    </w:p>
    <w:p w:rsidR="00DD196E" w:rsidRDefault="00DD196E" w:rsidP="00DD19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96E" w:rsidRDefault="00DD196E" w:rsidP="00DD196E">
      <w:pPr>
        <w:pStyle w:val="Nadpis2"/>
        <w:spacing w:after="120"/>
        <w:rPr>
          <w:rFonts w:eastAsia="Times New Roman"/>
        </w:rPr>
      </w:pPr>
      <w:r w:rsidRPr="00BF6549">
        <w:t>MsZ zo dňa</w:t>
      </w:r>
      <w:r>
        <w:t xml:space="preserve"> </w:t>
      </w:r>
      <w:r w:rsidRPr="0093134A">
        <w:t>4.2.2016 – Uznesenie č.4/2016</w:t>
      </w:r>
      <w:r>
        <w:t xml:space="preserve"> v bode A3</w:t>
      </w:r>
    </w:p>
    <w:p w:rsidR="00DD196E" w:rsidRDefault="00DD196E" w:rsidP="00DD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ukladá, aby pripravila a do najbližšieho zasadnutia mestského zastupiteľstva predložila správu o prevodoch pozemkov vložených do základného imania spoločnosti Polygón Stupava, a.</w:t>
      </w:r>
      <w:r w:rsidR="007E0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 na rôzne súkromné spoločnosti s ručením obmedzeným predovšetkým s ohľadom na skutočnosti:</w:t>
      </w:r>
    </w:p>
    <w:p w:rsidR="00DD196E" w:rsidRDefault="00DD196E" w:rsidP="00DD196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46F">
        <w:rPr>
          <w:rFonts w:ascii="Times New Roman" w:eastAsia="Times New Roman" w:hAnsi="Times New Roman" w:cs="Times New Roman"/>
          <w:sz w:val="24"/>
          <w:szCs w:val="24"/>
        </w:rPr>
        <w:t>na ktoré spoločnosti, na základe akých právnych úkonov a za akú odplatu prešlo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46F">
        <w:rPr>
          <w:rFonts w:ascii="Times New Roman" w:eastAsia="Times New Roman" w:hAnsi="Times New Roman" w:cs="Times New Roman"/>
          <w:sz w:val="24"/>
          <w:szCs w:val="24"/>
        </w:rPr>
        <w:t>vlastníctvo k pozemkom vloženým do základného imania Polygón Stupava, a.</w:t>
      </w:r>
      <w:r w:rsidR="007E0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46F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D196E" w:rsidRDefault="00DD196E" w:rsidP="00DD196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46F">
        <w:rPr>
          <w:rFonts w:ascii="Times New Roman" w:eastAsia="Times New Roman" w:hAnsi="Times New Roman" w:cs="Times New Roman"/>
          <w:sz w:val="24"/>
          <w:szCs w:val="24"/>
        </w:rPr>
        <w:t>či vedenie mesta malo vedomosť o prevodoch pozemkov a či tieto prevody boli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46F">
        <w:rPr>
          <w:rFonts w:ascii="Times New Roman" w:eastAsia="Times New Roman" w:hAnsi="Times New Roman" w:cs="Times New Roman"/>
          <w:sz w:val="24"/>
          <w:szCs w:val="24"/>
        </w:rPr>
        <w:t>vedením mesta Stupava odsúhlasené,</w:t>
      </w:r>
    </w:p>
    <w:p w:rsidR="00DD196E" w:rsidRDefault="00DD196E" w:rsidP="00DD196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46F">
        <w:rPr>
          <w:rFonts w:ascii="Times New Roman" w:eastAsia="Times New Roman" w:hAnsi="Times New Roman" w:cs="Times New Roman"/>
          <w:sz w:val="24"/>
          <w:szCs w:val="24"/>
        </w:rPr>
        <w:t>či vedenie mesta má informácie o územných rozhodnutiach, stavebných povoleniach,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46F">
        <w:rPr>
          <w:rFonts w:ascii="Times New Roman" w:eastAsia="Times New Roman" w:hAnsi="Times New Roman" w:cs="Times New Roman"/>
          <w:sz w:val="24"/>
          <w:szCs w:val="24"/>
        </w:rPr>
        <w:t>či konaniach vo veciach posudzovania vplyvov na životné prostredie, ktoré sa týkajú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46F">
        <w:rPr>
          <w:rFonts w:ascii="Times New Roman" w:eastAsia="Times New Roman" w:hAnsi="Times New Roman" w:cs="Times New Roman"/>
          <w:sz w:val="24"/>
          <w:szCs w:val="24"/>
        </w:rPr>
        <w:t>predmetných pozemkov,</w:t>
      </w:r>
    </w:p>
    <w:p w:rsidR="00DD196E" w:rsidRDefault="00DD196E" w:rsidP="00DD196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46F">
        <w:rPr>
          <w:rFonts w:ascii="Times New Roman" w:eastAsia="Times New Roman" w:hAnsi="Times New Roman" w:cs="Times New Roman"/>
          <w:sz w:val="24"/>
          <w:szCs w:val="24"/>
        </w:rPr>
        <w:t>akým spôsobom chce vedenie mesta v budúcnosti zabezpečiť majetkové záujmy mesta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46F">
        <w:rPr>
          <w:rFonts w:ascii="Times New Roman" w:eastAsia="Times New Roman" w:hAnsi="Times New Roman" w:cs="Times New Roman"/>
          <w:sz w:val="24"/>
          <w:szCs w:val="24"/>
        </w:rPr>
        <w:t>vo vzťahu k pozemkom vloženým do základného imania spoločnosti Polygón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46F">
        <w:rPr>
          <w:rFonts w:ascii="Times New Roman" w:eastAsia="Times New Roman" w:hAnsi="Times New Roman" w:cs="Times New Roman"/>
          <w:sz w:val="24"/>
          <w:szCs w:val="24"/>
        </w:rPr>
        <w:t>Stupava, a.</w:t>
      </w:r>
      <w:r w:rsidR="007E0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46F">
        <w:rPr>
          <w:rFonts w:ascii="Times New Roman" w:eastAsia="Times New Roman" w:hAnsi="Times New Roman" w:cs="Times New Roman"/>
          <w:sz w:val="24"/>
          <w:szCs w:val="24"/>
        </w:rPr>
        <w:t>s.</w:t>
      </w:r>
      <w:r w:rsidR="007E0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4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96E" w:rsidRPr="006B26C0" w:rsidRDefault="00DD196E" w:rsidP="00DD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B26C0">
        <w:rPr>
          <w:rFonts w:ascii="Times New Roman" w:eastAsia="Times New Roman" w:hAnsi="Times New Roman" w:cs="Times New Roman"/>
          <w:sz w:val="24"/>
          <w:szCs w:val="24"/>
          <w:u w:val="single"/>
        </w:rPr>
        <w:t>Úloha splnená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DD196E" w:rsidRDefault="00DD196E" w:rsidP="00DD19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96E" w:rsidRDefault="00DD196E" w:rsidP="00DD196E">
      <w:pPr>
        <w:pStyle w:val="Nadpis2"/>
        <w:spacing w:after="120"/>
        <w:rPr>
          <w:rFonts w:eastAsia="Times New Roman"/>
        </w:rPr>
      </w:pPr>
      <w:r w:rsidRPr="00BF6549">
        <w:t>MsZ zo dňa</w:t>
      </w:r>
      <w:r>
        <w:t xml:space="preserve"> </w:t>
      </w:r>
      <w:r w:rsidRPr="0093134A">
        <w:t>4.2.2016 – Uznesenie č.</w:t>
      </w:r>
      <w:r>
        <w:t>5</w:t>
      </w:r>
      <w:r w:rsidRPr="0093134A">
        <w:t>/2016</w:t>
      </w:r>
      <w:r>
        <w:t xml:space="preserve"> v bode B1</w:t>
      </w:r>
    </w:p>
    <w:p w:rsidR="00DD196E" w:rsidRDefault="00DD196E" w:rsidP="00DD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ukladá prednostke MsÚ zabezpečiť vypracovanie Urbanistickej štúdie pre CMZ 1.stupňa, a následne aj „ÚP zóny“ pre CMZ 1.stupňa ako logické dokončenie schvaľovacieho procesu v schválenom „Územnom pláne mesta Stupava, Október 2005“ v znení neskorších zmien a doplnkov (schválené MsZ v roku 2006). Hlavným cieľom riešenia urbanistickej štúdie bude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akútne riešenie problémov v CMZ 1. stupňa, t. j. návrh riešenia architektonického vzhľadu budov, formovanie a údržbu fasád a striech a pod., aby boli dodržané a konkretizované všetky regulatívy v zmysle platného UP mesta Stupava.</w:t>
      </w:r>
    </w:p>
    <w:p w:rsidR="00DD196E" w:rsidRPr="006B26C0" w:rsidRDefault="00DD196E" w:rsidP="00DD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B26C0">
        <w:rPr>
          <w:rFonts w:ascii="Times New Roman" w:eastAsia="Times New Roman" w:hAnsi="Times New Roman" w:cs="Times New Roman"/>
          <w:sz w:val="24"/>
          <w:szCs w:val="24"/>
          <w:u w:val="single"/>
        </w:rPr>
        <w:t>Úloha čiastočne splnená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 MsÚ podal žiadosť spracovateľovi o predloženie cenovej ponuky.</w:t>
      </w:r>
    </w:p>
    <w:p w:rsidR="00DD196E" w:rsidRDefault="00DD196E" w:rsidP="00DD19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96E" w:rsidRDefault="00DD196E" w:rsidP="00DD196E">
      <w:pPr>
        <w:pStyle w:val="Nadpis2"/>
        <w:spacing w:after="120"/>
        <w:rPr>
          <w:rFonts w:eastAsia="Times New Roman"/>
        </w:rPr>
      </w:pPr>
      <w:r w:rsidRPr="00BF6549">
        <w:t>MsZ zo dňa</w:t>
      </w:r>
      <w:r>
        <w:t xml:space="preserve"> </w:t>
      </w:r>
      <w:r w:rsidRPr="0093134A">
        <w:t>4.2.2016 – Uznesenie č.</w:t>
      </w:r>
      <w:r>
        <w:t>7</w:t>
      </w:r>
      <w:r w:rsidRPr="0093134A">
        <w:t>/2016</w:t>
      </w:r>
      <w:r>
        <w:t xml:space="preserve"> v bode C1</w:t>
      </w:r>
    </w:p>
    <w:p w:rsidR="00DD196E" w:rsidRDefault="00DD196E" w:rsidP="00DD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ukladá prednostke MsÚ, aby v spolupráci s OZ Via Terra zabezpečila predloženie návrhu prvých úprav v priestore „Malý park“ a to v súlade so zámermi mesta. Priestor bude zároveň slúžiť ako plocha pre oboznámenie verejnosti s celým zámerom „Slávnosti krajiny – Stupava 2020“.</w:t>
      </w:r>
    </w:p>
    <w:p w:rsidR="00DD196E" w:rsidRPr="006B26C0" w:rsidRDefault="00DD196E" w:rsidP="00DD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Úloha splnená.</w:t>
      </w:r>
    </w:p>
    <w:p w:rsidR="00DD196E" w:rsidRDefault="00DD196E" w:rsidP="00DD19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96E" w:rsidRDefault="00DD196E" w:rsidP="00DD196E">
      <w:pPr>
        <w:pStyle w:val="Nadpis2"/>
        <w:spacing w:after="120"/>
        <w:rPr>
          <w:rFonts w:eastAsia="Times New Roman"/>
        </w:rPr>
      </w:pPr>
      <w:r w:rsidRPr="00BF6549">
        <w:t>MsZ zo dňa</w:t>
      </w:r>
      <w:r>
        <w:t xml:space="preserve"> </w:t>
      </w:r>
      <w:r w:rsidRPr="0093134A">
        <w:t>4.2.2016 – Uznesenie č.</w:t>
      </w:r>
      <w:r>
        <w:t>29</w:t>
      </w:r>
      <w:r w:rsidRPr="0093134A">
        <w:t>/2016</w:t>
      </w:r>
    </w:p>
    <w:p w:rsidR="00DD196E" w:rsidRDefault="00DD196E" w:rsidP="00DD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ukladá prednostke MsÚ, aby písomne odpovedala na sumár uznesení komisie dopravy a infraštruktúry za rok 2015 a zaujala stanovisko.</w:t>
      </w:r>
    </w:p>
    <w:p w:rsidR="00DD196E" w:rsidRPr="006B26C0" w:rsidRDefault="00DD196E" w:rsidP="00DD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B26C0">
        <w:rPr>
          <w:rFonts w:ascii="Times New Roman" w:eastAsia="Times New Roman" w:hAnsi="Times New Roman" w:cs="Times New Roman"/>
          <w:sz w:val="24"/>
          <w:szCs w:val="24"/>
          <w:u w:val="single"/>
        </w:rPr>
        <w:t>Úloha splnená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DD196E" w:rsidRDefault="00DD196E" w:rsidP="00DD19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96E" w:rsidRDefault="00DD196E" w:rsidP="00DD196E">
      <w:pPr>
        <w:pStyle w:val="Nadpis2"/>
        <w:spacing w:after="120"/>
        <w:rPr>
          <w:rFonts w:eastAsia="Times New Roman"/>
        </w:rPr>
      </w:pPr>
      <w:r w:rsidRPr="00BF6549">
        <w:t>MsZ zo dňa</w:t>
      </w:r>
      <w:r>
        <w:t xml:space="preserve"> </w:t>
      </w:r>
      <w:r w:rsidRPr="0093134A">
        <w:t>4.2.2016 – Uznesenie č.</w:t>
      </w:r>
      <w:r>
        <w:t>30</w:t>
      </w:r>
      <w:r w:rsidRPr="0093134A">
        <w:t>/2016</w:t>
      </w:r>
    </w:p>
    <w:p w:rsidR="00DD196E" w:rsidRDefault="00DD196E" w:rsidP="00DD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ukladá prednostke MsÚ predložiť správu o prevodoch jednotlivých pozemkov v Polygóne Stupava a.</w:t>
      </w:r>
      <w:r w:rsidR="007E0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 v zmysle súladu týchto prevodov s aktuálne platnými stanovami tejto spoločnosti.</w:t>
      </w:r>
    </w:p>
    <w:p w:rsidR="00DD196E" w:rsidRPr="006B26C0" w:rsidRDefault="00DD196E" w:rsidP="00DD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Úloha splnená</w:t>
      </w:r>
      <w:r w:rsidRPr="006B26C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DD196E" w:rsidRDefault="00DD196E" w:rsidP="00DD19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96E" w:rsidRDefault="00DD196E" w:rsidP="00DD196E">
      <w:pPr>
        <w:pStyle w:val="Nadpis2"/>
        <w:spacing w:after="120"/>
        <w:rPr>
          <w:rFonts w:eastAsia="Times New Roman"/>
        </w:rPr>
      </w:pPr>
      <w:r w:rsidRPr="00BF6549">
        <w:t>MsZ zo dňa</w:t>
      </w:r>
      <w:r>
        <w:t xml:space="preserve"> </w:t>
      </w:r>
      <w:r w:rsidRPr="0093134A">
        <w:t>4.2.2016 – Uznesenie č.</w:t>
      </w:r>
      <w:r>
        <w:t>31</w:t>
      </w:r>
      <w:r w:rsidRPr="0093134A">
        <w:t>/2016</w:t>
      </w:r>
    </w:p>
    <w:p w:rsidR="00DD196E" w:rsidRDefault="00DD196E" w:rsidP="00DD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ukladá predsedovi komisie majetkovej a legislatívno-právnej, aby v komisii pripravil a do najbližšieho zasadnutia MsZ predložil Dodatok č. 1 k štatútu mesta Stupava, ktorým sa upravia kompetencie mestského zastupiteľstva a primátora mesta pri vydávaní interných normatívnych aktov mesta Stupava.</w:t>
      </w:r>
    </w:p>
    <w:p w:rsidR="00DD196E" w:rsidRDefault="00DD196E" w:rsidP="00DD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155ED">
        <w:rPr>
          <w:rFonts w:ascii="Times New Roman" w:eastAsia="Times New Roman" w:hAnsi="Times New Roman" w:cs="Times New Roman"/>
          <w:sz w:val="24"/>
          <w:szCs w:val="24"/>
          <w:u w:val="single"/>
        </w:rPr>
        <w:t>Úloha splnená.</w:t>
      </w:r>
    </w:p>
    <w:p w:rsidR="00DD196E" w:rsidRDefault="00DD196E" w:rsidP="00DD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D196E" w:rsidRDefault="00DD196E" w:rsidP="00DD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D196E" w:rsidRDefault="00DD196E" w:rsidP="00DD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D37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Uznesenia s dlhodobým charakterom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plnenia úloh:</w:t>
      </w:r>
    </w:p>
    <w:p w:rsidR="00DD196E" w:rsidRDefault="00DD196E" w:rsidP="00DD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Uzn. č.</w:t>
      </w:r>
      <w:r w:rsidRPr="00BE5EF0">
        <w:rPr>
          <w:rFonts w:ascii="Times New Roman" w:eastAsia="Times New Roman" w:hAnsi="Times New Roman" w:cs="Times New Roman"/>
          <w:sz w:val="24"/>
          <w:szCs w:val="24"/>
        </w:rPr>
        <w:t xml:space="preserve"> 145</w:t>
      </w:r>
      <w:r>
        <w:rPr>
          <w:rFonts w:ascii="Times New Roman" w:eastAsia="Times New Roman" w:hAnsi="Times New Roman" w:cs="Times New Roman"/>
          <w:sz w:val="24"/>
          <w:szCs w:val="24"/>
        </w:rPr>
        <w:t>/2015 – T: máj 2016</w:t>
      </w:r>
    </w:p>
    <w:p w:rsidR="00DD196E" w:rsidRDefault="00DD196E" w:rsidP="00DD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Uzn. </w:t>
      </w:r>
      <w:r w:rsidRPr="00AD372B">
        <w:rPr>
          <w:rFonts w:ascii="Times New Roman" w:eastAsia="Times New Roman" w:hAnsi="Times New Roman" w:cs="Times New Roman"/>
          <w:sz w:val="24"/>
          <w:szCs w:val="24"/>
        </w:rPr>
        <w:t>č.</w:t>
      </w:r>
      <w:r w:rsidRPr="00AD372B">
        <w:rPr>
          <w:rFonts w:ascii="Times New Roman" w:hAnsi="Times New Roman" w:cs="Times New Roman"/>
          <w:sz w:val="24"/>
          <w:szCs w:val="24"/>
        </w:rPr>
        <w:t xml:space="preserve"> 5/2016 v bode B1</w:t>
      </w:r>
      <w:r>
        <w:rPr>
          <w:rFonts w:ascii="Times New Roman" w:hAnsi="Times New Roman" w:cs="Times New Roman"/>
          <w:sz w:val="24"/>
          <w:szCs w:val="24"/>
        </w:rPr>
        <w:t xml:space="preserve"> – T: </w:t>
      </w:r>
      <w:r>
        <w:rPr>
          <w:rFonts w:ascii="Times New Roman" w:eastAsia="Times New Roman" w:hAnsi="Times New Roman" w:cs="Times New Roman"/>
          <w:sz w:val="24"/>
          <w:szCs w:val="24"/>
        </w:rPr>
        <w:t>rok 2016 s predkladaním postupov na jednotlivých MsZ</w:t>
      </w:r>
    </w:p>
    <w:p w:rsidR="00DD196E" w:rsidRDefault="00DD196E" w:rsidP="00DD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Uzn. č. 5/2016 v bode B2 – T: </w:t>
      </w:r>
      <w:r>
        <w:rPr>
          <w:rFonts w:ascii="Times New Roman" w:eastAsia="Times New Roman" w:hAnsi="Times New Roman" w:cs="Times New Roman"/>
          <w:sz w:val="24"/>
          <w:szCs w:val="24"/>
        </w:rPr>
        <w:t>júnové zasadanie MsZ</w:t>
      </w:r>
    </w:p>
    <w:p w:rsidR="00DD196E" w:rsidRDefault="00DD196E" w:rsidP="00DD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Uzn.</w:t>
      </w:r>
      <w:r w:rsidR="007E0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 7/2016 v bode C2 – T: 30.5.2016</w:t>
      </w:r>
    </w:p>
    <w:p w:rsidR="00DD196E" w:rsidRDefault="00DD196E" w:rsidP="00DD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Uzn. č. 28/2016 – T: máj 2016</w:t>
      </w:r>
    </w:p>
    <w:p w:rsidR="00B40E79" w:rsidRDefault="00B40E79" w:rsidP="00DD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96E" w:rsidRDefault="00DD196E" w:rsidP="00DD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96E" w:rsidRDefault="00DD196E" w:rsidP="00DD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96E" w:rsidRDefault="00DD196E" w:rsidP="00DD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96E" w:rsidRDefault="00DD196E" w:rsidP="00DD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96E" w:rsidRDefault="00DD196E" w:rsidP="00DD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96E" w:rsidRDefault="00DD196E" w:rsidP="00DD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D196E" w:rsidRDefault="00DD196E" w:rsidP="00DD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96E" w:rsidRPr="00AD372B" w:rsidRDefault="00DD196E" w:rsidP="00A15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Stupave 24.3.2016</w:t>
      </w:r>
    </w:p>
    <w:sectPr w:rsidR="00DD196E" w:rsidRPr="00AD372B" w:rsidSect="00151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A62FA"/>
    <w:multiLevelType w:val="hybridMultilevel"/>
    <w:tmpl w:val="523C50E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D4471"/>
    <w:multiLevelType w:val="hybridMultilevel"/>
    <w:tmpl w:val="C2DAA3C0"/>
    <w:lvl w:ilvl="0" w:tplc="E2BE48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B00"/>
    <w:rsid w:val="00151E53"/>
    <w:rsid w:val="0027123A"/>
    <w:rsid w:val="003C746F"/>
    <w:rsid w:val="00531524"/>
    <w:rsid w:val="005C1638"/>
    <w:rsid w:val="006569FD"/>
    <w:rsid w:val="006B26C0"/>
    <w:rsid w:val="006F0FE1"/>
    <w:rsid w:val="00700B00"/>
    <w:rsid w:val="007E0C36"/>
    <w:rsid w:val="0093134A"/>
    <w:rsid w:val="0099448F"/>
    <w:rsid w:val="00A155ED"/>
    <w:rsid w:val="00AB4554"/>
    <w:rsid w:val="00AC1991"/>
    <w:rsid w:val="00AD372B"/>
    <w:rsid w:val="00B40E79"/>
    <w:rsid w:val="00B8338C"/>
    <w:rsid w:val="00BE5EF0"/>
    <w:rsid w:val="00DD196E"/>
    <w:rsid w:val="00F1048A"/>
    <w:rsid w:val="00F5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Rovná spojovacia šípka 4"/>
        <o:r id="V:Rule2" type="connector" idref="#Rovná spojovacia šípka 3"/>
        <o:r id="V:Rule3" type="connector" idref="#Rovná spojovacia šípka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0B00"/>
    <w:rPr>
      <w:rFonts w:eastAsiaTheme="minorHAns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3134A"/>
    <w:pPr>
      <w:keepNext/>
      <w:keepLines/>
      <w:spacing w:line="240" w:lineRule="auto"/>
      <w:jc w:val="both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6F0FE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93134A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Bezriadkovania">
    <w:name w:val="No Spacing"/>
    <w:uiPriority w:val="1"/>
    <w:qFormat/>
    <w:rsid w:val="00700B00"/>
    <w:pPr>
      <w:spacing w:after="0" w:line="240" w:lineRule="auto"/>
    </w:pPr>
    <w:rPr>
      <w:rFonts w:eastAsiaTheme="minorHAnsi"/>
    </w:rPr>
  </w:style>
  <w:style w:type="paragraph" w:styleId="Odsekzoznamu">
    <w:name w:val="List Paragraph"/>
    <w:basedOn w:val="Normlny"/>
    <w:uiPriority w:val="34"/>
    <w:qFormat/>
    <w:rsid w:val="003C7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Stupava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kontrola plnenia uznesení</dc:title>
  <dc:creator>Hricova Margita</dc:creator>
  <cp:keywords>informácia</cp:keywords>
  <cp:lastModifiedBy>jana.demeterova</cp:lastModifiedBy>
  <cp:revision>2</cp:revision>
  <dcterms:created xsi:type="dcterms:W3CDTF">2016-03-24T10:53:00Z</dcterms:created>
  <dcterms:modified xsi:type="dcterms:W3CDTF">2016-03-24T10:53:00Z</dcterms:modified>
</cp:coreProperties>
</file>